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65" w:rsidRPr="00B62F65" w:rsidRDefault="00B62F65" w:rsidP="00B62F65">
      <w:pPr>
        <w:pBdr>
          <w:bottom w:val="single" w:sz="6" w:space="1" w:color="auto"/>
        </w:pBdr>
        <w:spacing w:after="0" w:line="240" w:lineRule="auto"/>
        <w:jc w:val="center"/>
        <w:rPr>
          <w:rFonts w:ascii="Arial" w:eastAsia="Times New Roman" w:hAnsi="Arial" w:cs="Arial"/>
          <w:vanish/>
          <w:sz w:val="16"/>
          <w:szCs w:val="16"/>
          <w:lang w:eastAsia="pl-PL"/>
        </w:rPr>
      </w:pPr>
      <w:r w:rsidRPr="00B62F65">
        <w:rPr>
          <w:rFonts w:ascii="Arial" w:eastAsia="Times New Roman" w:hAnsi="Arial" w:cs="Arial"/>
          <w:vanish/>
          <w:sz w:val="16"/>
          <w:szCs w:val="16"/>
          <w:lang w:eastAsia="pl-PL"/>
        </w:rPr>
        <w:t>Początek formularza</w:t>
      </w:r>
    </w:p>
    <w:p w:rsidR="00B62F65" w:rsidRPr="00B62F65" w:rsidRDefault="00B62F65" w:rsidP="00B62F65">
      <w:pPr>
        <w:spacing w:after="24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Ogłoszenie nr 556969-N-2019 z dnia 2019-06-05 r. </w:t>
      </w:r>
    </w:p>
    <w:p w:rsidR="00B62F65" w:rsidRPr="00B62F65" w:rsidRDefault="00B62F65" w:rsidP="00B62F65">
      <w:pPr>
        <w:spacing w:after="0" w:line="240" w:lineRule="auto"/>
        <w:jc w:val="center"/>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Towarzystwo Budownictwa Społecznego sp. z o. </w:t>
      </w:r>
      <w:proofErr w:type="spellStart"/>
      <w:r w:rsidRPr="00B62F65">
        <w:rPr>
          <w:rFonts w:ascii="Times New Roman" w:eastAsia="Times New Roman" w:hAnsi="Times New Roman" w:cs="Times New Roman"/>
          <w:sz w:val="24"/>
          <w:szCs w:val="24"/>
          <w:lang w:eastAsia="pl-PL"/>
        </w:rPr>
        <w:t>o.w</w:t>
      </w:r>
      <w:proofErr w:type="spellEnd"/>
      <w:r w:rsidRPr="00B62F65">
        <w:rPr>
          <w:rFonts w:ascii="Times New Roman" w:eastAsia="Times New Roman" w:hAnsi="Times New Roman" w:cs="Times New Roman"/>
          <w:sz w:val="24"/>
          <w:szCs w:val="24"/>
          <w:lang w:eastAsia="pl-PL"/>
        </w:rPr>
        <w:t xml:space="preserve"> Bartoszycach: dostawa 32 nowych gazowych kotłów kondensacyjnych wodnych z zamkniętą komorą spalania wraz z usługą budowlaną polegająca na demontażu wyeksploatowanych kotłów, montażu nowych kotłów i modernizacji kominów w lokalach mieszkalnych 32-rodzinnego budynku przy ul. Struga 12D Bartoszycach.</w:t>
      </w:r>
      <w:r w:rsidRPr="00B62F65">
        <w:rPr>
          <w:rFonts w:ascii="Times New Roman" w:eastAsia="Times New Roman" w:hAnsi="Times New Roman" w:cs="Times New Roman"/>
          <w:sz w:val="24"/>
          <w:szCs w:val="24"/>
          <w:lang w:eastAsia="pl-PL"/>
        </w:rPr>
        <w:br/>
        <w:t xml:space="preserve">OGŁOSZENIE O ZAMÓWIENIU - Roboty budowlane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Zamieszczanie ogłoszenia:</w:t>
      </w:r>
      <w:r w:rsidRPr="00B62F65">
        <w:rPr>
          <w:rFonts w:ascii="Times New Roman" w:eastAsia="Times New Roman" w:hAnsi="Times New Roman" w:cs="Times New Roman"/>
          <w:sz w:val="24"/>
          <w:szCs w:val="24"/>
          <w:lang w:eastAsia="pl-PL"/>
        </w:rPr>
        <w:t xml:space="preserve"> Zamieszczanie obowiązkowe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Ogłoszenie dotyczy:</w:t>
      </w:r>
      <w:r w:rsidRPr="00B62F65">
        <w:rPr>
          <w:rFonts w:ascii="Times New Roman" w:eastAsia="Times New Roman" w:hAnsi="Times New Roman" w:cs="Times New Roman"/>
          <w:sz w:val="24"/>
          <w:szCs w:val="24"/>
          <w:lang w:eastAsia="pl-PL"/>
        </w:rPr>
        <w:t xml:space="preserve"> Zamówienia publicznego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Nazwa projektu lub programu</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u w:val="single"/>
          <w:lang w:eastAsia="pl-PL"/>
        </w:rPr>
        <w:t>SEKCJA I: ZAMAWIAJĄCY</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Postępowanie przeprowadza centralny zamawiający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Informacje na temat podmiotu któremu zamawiający powierzył/powierzyli prowadzenie postępowania:</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Postępowanie jest przeprowadzane wspólnie przez zamawiających</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Informacje dodatkowe:</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lastRenderedPageBreak/>
        <w:t xml:space="preserve">I. 1) NAZWA I ADRES: </w:t>
      </w:r>
      <w:r w:rsidRPr="00B62F65">
        <w:rPr>
          <w:rFonts w:ascii="Times New Roman" w:eastAsia="Times New Roman" w:hAnsi="Times New Roman" w:cs="Times New Roman"/>
          <w:sz w:val="24"/>
          <w:szCs w:val="24"/>
          <w:lang w:eastAsia="pl-PL"/>
        </w:rPr>
        <w:t xml:space="preserve">Towarzystwo Budownictwa Społecznego sp. z o. </w:t>
      </w:r>
      <w:proofErr w:type="spellStart"/>
      <w:r w:rsidRPr="00B62F65">
        <w:rPr>
          <w:rFonts w:ascii="Times New Roman" w:eastAsia="Times New Roman" w:hAnsi="Times New Roman" w:cs="Times New Roman"/>
          <w:sz w:val="24"/>
          <w:szCs w:val="24"/>
          <w:lang w:eastAsia="pl-PL"/>
        </w:rPr>
        <w:t>o.w</w:t>
      </w:r>
      <w:proofErr w:type="spellEnd"/>
      <w:r w:rsidRPr="00B62F65">
        <w:rPr>
          <w:rFonts w:ascii="Times New Roman" w:eastAsia="Times New Roman" w:hAnsi="Times New Roman" w:cs="Times New Roman"/>
          <w:sz w:val="24"/>
          <w:szCs w:val="24"/>
          <w:lang w:eastAsia="pl-PL"/>
        </w:rPr>
        <w:t xml:space="preserve"> Bartoszycach, krajowy numer identyfikacyjny 51099747000000, ul. Gen. J. Bema  40/108 , 11-200  Bartoszyce, woj. warmińsko-mazurskie, państwo Polska, tel. (89)-764-07-89, e-mail bip@tbs-bartoszyce.pl, faks (89)-764-07-89. </w:t>
      </w:r>
      <w:r w:rsidRPr="00B62F65">
        <w:rPr>
          <w:rFonts w:ascii="Times New Roman" w:eastAsia="Times New Roman" w:hAnsi="Times New Roman" w:cs="Times New Roman"/>
          <w:sz w:val="24"/>
          <w:szCs w:val="24"/>
          <w:lang w:eastAsia="pl-PL"/>
        </w:rPr>
        <w:br/>
        <w:t xml:space="preserve">Adres strony internetowej (URL): www.tbs.bartoszyce.info.pl </w:t>
      </w:r>
      <w:r w:rsidRPr="00B62F65">
        <w:rPr>
          <w:rFonts w:ascii="Times New Roman" w:eastAsia="Times New Roman" w:hAnsi="Times New Roman" w:cs="Times New Roman"/>
          <w:sz w:val="24"/>
          <w:szCs w:val="24"/>
          <w:lang w:eastAsia="pl-PL"/>
        </w:rPr>
        <w:br/>
        <w:t xml:space="preserve">Adres profilu nabywcy: </w:t>
      </w:r>
      <w:r w:rsidRPr="00B62F6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 2) RODZAJ ZAMAWIAJĄCEGO: </w:t>
      </w:r>
      <w:r w:rsidRPr="00B62F65">
        <w:rPr>
          <w:rFonts w:ascii="Times New Roman" w:eastAsia="Times New Roman" w:hAnsi="Times New Roman" w:cs="Times New Roman"/>
          <w:sz w:val="24"/>
          <w:szCs w:val="24"/>
          <w:lang w:eastAsia="pl-PL"/>
        </w:rPr>
        <w:t xml:space="preserve">Jednostki organizacyjne administracji samorządowej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I.3) WSPÓLNE UDZIELANIE ZAMÓWIENIA </w:t>
      </w:r>
      <w:r w:rsidRPr="00B62F65">
        <w:rPr>
          <w:rFonts w:ascii="Times New Roman" w:eastAsia="Times New Roman" w:hAnsi="Times New Roman" w:cs="Times New Roman"/>
          <w:b/>
          <w:bCs/>
          <w:i/>
          <w:iCs/>
          <w:sz w:val="24"/>
          <w:szCs w:val="24"/>
          <w:lang w:eastAsia="pl-PL"/>
        </w:rPr>
        <w:t>(jeżeli dotyczy)</w:t>
      </w:r>
      <w:r w:rsidRPr="00B62F65">
        <w:rPr>
          <w:rFonts w:ascii="Times New Roman" w:eastAsia="Times New Roman" w:hAnsi="Times New Roman" w:cs="Times New Roman"/>
          <w:b/>
          <w:bCs/>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I.4) KOMUNIKACJA: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Tak </w:t>
      </w:r>
      <w:r w:rsidRPr="00B62F65">
        <w:rPr>
          <w:rFonts w:ascii="Times New Roman" w:eastAsia="Times New Roman" w:hAnsi="Times New Roman" w:cs="Times New Roman"/>
          <w:sz w:val="24"/>
          <w:szCs w:val="24"/>
          <w:lang w:eastAsia="pl-PL"/>
        </w:rPr>
        <w:br/>
        <w:t xml:space="preserve">www.tbs.bartoszyce.info.pl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Tak </w:t>
      </w:r>
      <w:r w:rsidRPr="00B62F65">
        <w:rPr>
          <w:rFonts w:ascii="Times New Roman" w:eastAsia="Times New Roman" w:hAnsi="Times New Roman" w:cs="Times New Roman"/>
          <w:sz w:val="24"/>
          <w:szCs w:val="24"/>
          <w:lang w:eastAsia="pl-PL"/>
        </w:rPr>
        <w:br/>
        <w:t xml:space="preserve">bip@tbs-bartoszyce.pl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Oferty lub wnioski o dopuszczenie do udziału w postępowaniu należy przesyłać:</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Elektronicznie</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t xml:space="preserve">adres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Nie </w:t>
      </w:r>
      <w:r w:rsidRPr="00B62F65">
        <w:rPr>
          <w:rFonts w:ascii="Times New Roman" w:eastAsia="Times New Roman" w:hAnsi="Times New Roman" w:cs="Times New Roman"/>
          <w:sz w:val="24"/>
          <w:szCs w:val="24"/>
          <w:lang w:eastAsia="pl-PL"/>
        </w:rPr>
        <w:br/>
        <w:t xml:space="preserve">Inny sposób: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w:t>
      </w:r>
      <w:r w:rsidRPr="00B62F65">
        <w:rPr>
          <w:rFonts w:ascii="Times New Roman" w:eastAsia="Times New Roman" w:hAnsi="Times New Roman" w:cs="Times New Roman"/>
          <w:sz w:val="24"/>
          <w:szCs w:val="24"/>
          <w:lang w:eastAsia="pl-PL"/>
        </w:rPr>
        <w:br/>
        <w:t xml:space="preserve">Inny sposób: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lastRenderedPageBreak/>
        <w:t xml:space="preserve">w wersji papierowej </w:t>
      </w:r>
      <w:r w:rsidRPr="00B62F65">
        <w:rPr>
          <w:rFonts w:ascii="Times New Roman" w:eastAsia="Times New Roman" w:hAnsi="Times New Roman" w:cs="Times New Roman"/>
          <w:sz w:val="24"/>
          <w:szCs w:val="24"/>
          <w:lang w:eastAsia="pl-PL"/>
        </w:rPr>
        <w:br/>
        <w:t xml:space="preserve">Adres: </w:t>
      </w:r>
      <w:r w:rsidRPr="00B62F65">
        <w:rPr>
          <w:rFonts w:ascii="Times New Roman" w:eastAsia="Times New Roman" w:hAnsi="Times New Roman" w:cs="Times New Roman"/>
          <w:sz w:val="24"/>
          <w:szCs w:val="24"/>
          <w:lang w:eastAsia="pl-PL"/>
        </w:rPr>
        <w:br/>
        <w:t xml:space="preserve">Urząd Miasta Bartoszyce ul. Boh. Monte Cassino 1, 11-200 Bartoszyce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u w:val="single"/>
          <w:lang w:eastAsia="pl-PL"/>
        </w:rPr>
        <w:t xml:space="preserve">SEKCJA II: PRZEDMIOT ZAMÓWIENIA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II.1) Nazwa nadana zamówieniu przez zamawiającego: </w:t>
      </w:r>
      <w:r w:rsidRPr="00B62F65">
        <w:rPr>
          <w:rFonts w:ascii="Times New Roman" w:eastAsia="Times New Roman" w:hAnsi="Times New Roman" w:cs="Times New Roman"/>
          <w:sz w:val="24"/>
          <w:szCs w:val="24"/>
          <w:lang w:eastAsia="pl-PL"/>
        </w:rPr>
        <w:t xml:space="preserve">dostawa 32 nowych gazowych kotłów kondensacyjnych wodnych z zamkniętą komorą spalania wraz z usługą budowlaną polegająca na demontażu wyeksploatowanych kotłów, montażu nowych kotłów i modernizacji kominów w lokalach mieszkalnych 32-rodzinnego budynku przy ul. Struga 12D Bartoszycach.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Numer referencyjny: </w:t>
      </w:r>
      <w:r w:rsidRPr="00B62F65">
        <w:rPr>
          <w:rFonts w:ascii="Times New Roman" w:eastAsia="Times New Roman" w:hAnsi="Times New Roman" w:cs="Times New Roman"/>
          <w:sz w:val="24"/>
          <w:szCs w:val="24"/>
          <w:lang w:eastAsia="pl-PL"/>
        </w:rPr>
        <w:t xml:space="preserve">1/04/2/2019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62F65" w:rsidRPr="00B62F65" w:rsidRDefault="00B62F65" w:rsidP="00B62F65">
      <w:pPr>
        <w:spacing w:after="0" w:line="240" w:lineRule="auto"/>
        <w:jc w:val="both"/>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II.2) Rodzaj zamówienia: </w:t>
      </w:r>
      <w:r w:rsidRPr="00B62F65">
        <w:rPr>
          <w:rFonts w:ascii="Times New Roman" w:eastAsia="Times New Roman" w:hAnsi="Times New Roman" w:cs="Times New Roman"/>
          <w:sz w:val="24"/>
          <w:szCs w:val="24"/>
          <w:lang w:eastAsia="pl-PL"/>
        </w:rPr>
        <w:t xml:space="preserve">Roboty budowlane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II.3) Informacja o możliwości składania ofert częściowych</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Zamówienie podzielone jest na części: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Oferty lub wnioski o dopuszczenie do udziału w postępowaniu można składać w odniesieniu do:</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II.4) Krótki opis przedmiotu zamówienia </w:t>
      </w:r>
      <w:r w:rsidRPr="00B62F6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62F6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62F65">
        <w:rPr>
          <w:rFonts w:ascii="Times New Roman" w:eastAsia="Times New Roman" w:hAnsi="Times New Roman" w:cs="Times New Roman"/>
          <w:sz w:val="24"/>
          <w:szCs w:val="24"/>
          <w:lang w:eastAsia="pl-PL"/>
        </w:rPr>
        <w:t>1. Przedmiotem zamówienia jest dostawa 32 nowych kondensacyjnych kotłów gazowych wodnych wraz z usługą budowlaną polegającą na: 1) demontażu 32 zainstalowanych obecnie w 32 lokalach mieszkalnych budynku przy ul. Struga 12D w Bartoszycach kotłów gazowych wodnych dwufunkcyjnych JUNKERS EUROLINE o mocy 24 kW na gaz ziemny z otwartą komorą spalania i ich utylizacji, 2) prawidłowym montażu 32 nowych, dostarczonych przez Wykonawcę, kondensacyjnych kotłów gazowych wodnych, dwufunkcyjnych, na gaz ziemny, z zamkniętą komorą spalania wraz z przyłączami doprowadzania powietrza do kotła i odprowadzania z niego spalin do kominów, o następujących parametrach: - Klasa efektywności energetycznej (</w:t>
      </w:r>
      <w:proofErr w:type="spellStart"/>
      <w:r w:rsidRPr="00B62F65">
        <w:rPr>
          <w:rFonts w:ascii="Times New Roman" w:eastAsia="Times New Roman" w:hAnsi="Times New Roman" w:cs="Times New Roman"/>
          <w:sz w:val="24"/>
          <w:szCs w:val="24"/>
          <w:lang w:eastAsia="pl-PL"/>
        </w:rPr>
        <w:t>ErP</w:t>
      </w:r>
      <w:proofErr w:type="spellEnd"/>
      <w:r w:rsidRPr="00B62F65">
        <w:rPr>
          <w:rFonts w:ascii="Times New Roman" w:eastAsia="Times New Roman" w:hAnsi="Times New Roman" w:cs="Times New Roman"/>
          <w:sz w:val="24"/>
          <w:szCs w:val="24"/>
          <w:lang w:eastAsia="pl-PL"/>
        </w:rPr>
        <w:t xml:space="preserve">) na ogrzewanie A oraz na ciepłą wodę A (profil XL), - Sezonowa efektywność energetyczna na ogrzewanie co </w:t>
      </w:r>
      <w:r w:rsidRPr="00B62F65">
        <w:rPr>
          <w:rFonts w:ascii="Times New Roman" w:eastAsia="Times New Roman" w:hAnsi="Times New Roman" w:cs="Times New Roman"/>
          <w:sz w:val="24"/>
          <w:szCs w:val="24"/>
          <w:lang w:eastAsia="pl-PL"/>
        </w:rPr>
        <w:lastRenderedPageBreak/>
        <w:t xml:space="preserve">najmniej 94%, - Sezonowa efektywność energetyczna na ciepłą wodę co najmniej 85%, - Poziom mocy akustycznej w pomieszczeniu do 43 </w:t>
      </w:r>
      <w:proofErr w:type="spellStart"/>
      <w:r w:rsidRPr="00B62F65">
        <w:rPr>
          <w:rFonts w:ascii="Times New Roman" w:eastAsia="Times New Roman" w:hAnsi="Times New Roman" w:cs="Times New Roman"/>
          <w:sz w:val="24"/>
          <w:szCs w:val="24"/>
          <w:lang w:eastAsia="pl-PL"/>
        </w:rPr>
        <w:t>dB</w:t>
      </w:r>
      <w:proofErr w:type="spellEnd"/>
      <w:r w:rsidRPr="00B62F65">
        <w:rPr>
          <w:rFonts w:ascii="Times New Roman" w:eastAsia="Times New Roman" w:hAnsi="Times New Roman" w:cs="Times New Roman"/>
          <w:sz w:val="24"/>
          <w:szCs w:val="24"/>
          <w:lang w:eastAsia="pl-PL"/>
        </w:rPr>
        <w:t xml:space="preserve">, - Moc na cele C.O. w zakresie od co najmniej 4,8 kW do maksymalnie 22 kW, - Moc maksymalna na cele CWU - minimum 24kW, - Wydajność CWU wg. EN625 co najmniej 11,5 dm3/min., - Sterowanie - czujnik pokojowy z programatorem tygodniowym tego samego producenta co kocioł gazowy, 3) prawidłowym podłączeniu nowo zamontowanych kotłów do istniejącej instalacji odbiorczej CO/CWU, 4) właściwym dostosowaniu 32 kominów w lokalach mieszkalnych budynku przy ul. Struga 12D w Bartoszycach do nowo zamontowanych w/w kondensacyjnych kotłów gazowych z zamkniętą komorą spalania poprzez montaż w nich odpowiednich, współosiowych oraz zgodnych z przepisami prawa w tym zakresie, wkładów kominowych do zasilania tych kotłów powietrzem i odprowadzania z nich spalin wraz z instalacją do odprowadzania skroplin z każdego zmodernizowanego komina do instalacji kanalizacyjnej w mieszkaniach odbiorców, 5) podłączeniu nowo zamontowanych kotłów gazowych do zmodernizowanych w/w sposób kominów i sprawdzeniu poprawności i zgodności z przepisami prawa w tym zakresie całości wykonanych prac przez uprawnione osoby i autoryzowany serwis producenta kotłów, łącznie z uruchomieniem nowo zamontowanych kotłów gazowych i sprawdzeniem prawidłowości ich działania, 6) niezbędnym, zgodnym ze sztuką budowlaną, wykończeniu (obróbką) śladów po ingerencji związanej z ww. robotami (wypełnienie , zaszpachlowanie powstałych dziur i ubytków w ścianach, otynkowanie, pomalowanie itp.), 7) dostarczeniu Zamawiającemu kompletnej, wymaganej przepisami prawa dokumentacji powykonawczej w postaci właściwych protokołów technicznych odbioru robót, badań, sprawdzeń, aprobat technicznych, atestów i certyfikatów itp. dotyczącej wykonanych prac oraz zamontowanych urządzeń i materiałów potwierdzającej prawidłowość wykonanych robót i zezwalającej na zgodne z prawem i bezpieczne użytkowanie przedmiotu umowy, 2. Wykonawca zobowiązany jest uprzątnąć teren robót po zakończonych pracach i usunąć ewentualne uszkodzenia w lokalach powstałe na skutek prowadzonych przez niego prac. 3. Wykonawca udzieli gwarancji na zamontowane urządzenia, wbudowane materiały oraz wykonane prace wynoszącej nie mniej niż 36 miesięcy i nie więcej niż 120 miesięcy, od daty bezusterkowego ich odbioru. 4. Prace mają być wykonane zgodnie z wytycznymi producentów kotłów i zasadami sztuki budowlanej w tym zakresie, w sposób bezpieczny dla użytkowników budynku, z zastosowaniem wyrobów dopuszczonych do obrotu w budownictwie i przy jak najmniejszej uciążliwości dla użytkowników lokali mieszkalnych.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II.5) Główny kod CPV: </w:t>
      </w:r>
      <w:r w:rsidRPr="00B62F65">
        <w:rPr>
          <w:rFonts w:ascii="Times New Roman" w:eastAsia="Times New Roman" w:hAnsi="Times New Roman" w:cs="Times New Roman"/>
          <w:sz w:val="24"/>
          <w:szCs w:val="24"/>
          <w:lang w:eastAsia="pl-PL"/>
        </w:rPr>
        <w:t xml:space="preserve">45000000-7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Dodatkowe kody CPV:</w:t>
      </w:r>
      <w:r w:rsidRPr="00B62F6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Kod CPV</w:t>
            </w:r>
          </w:p>
        </w:tc>
      </w:tr>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45210000-2</w:t>
            </w:r>
          </w:p>
        </w:tc>
      </w:tr>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45213400-4</w:t>
            </w:r>
          </w:p>
        </w:tc>
      </w:tr>
    </w:tbl>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II.6) Całkowita wartość zamówienia </w:t>
      </w:r>
      <w:r w:rsidRPr="00B62F65">
        <w:rPr>
          <w:rFonts w:ascii="Times New Roman" w:eastAsia="Times New Roman" w:hAnsi="Times New Roman" w:cs="Times New Roman"/>
          <w:i/>
          <w:iCs/>
          <w:sz w:val="24"/>
          <w:szCs w:val="24"/>
          <w:lang w:eastAsia="pl-PL"/>
        </w:rPr>
        <w:t>(jeżeli zamawiający podaje informacje o wartości zamówienia)</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Wartość bez VAT: </w:t>
      </w:r>
      <w:r w:rsidRPr="00B62F65">
        <w:rPr>
          <w:rFonts w:ascii="Times New Roman" w:eastAsia="Times New Roman" w:hAnsi="Times New Roman" w:cs="Times New Roman"/>
          <w:sz w:val="24"/>
          <w:szCs w:val="24"/>
          <w:lang w:eastAsia="pl-PL"/>
        </w:rPr>
        <w:br/>
        <w:t xml:space="preserve">Waluta: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B62F65">
        <w:rPr>
          <w:rFonts w:ascii="Times New Roman" w:eastAsia="Times New Roman" w:hAnsi="Times New Roman" w:cs="Times New Roman"/>
          <w:b/>
          <w:bCs/>
          <w:sz w:val="24"/>
          <w:szCs w:val="24"/>
          <w:lang w:eastAsia="pl-PL"/>
        </w:rPr>
        <w:lastRenderedPageBreak/>
        <w:t xml:space="preserve">lub w art. 134 ust. 6 pkt 3 ustawy </w:t>
      </w:r>
      <w:proofErr w:type="spellStart"/>
      <w:r w:rsidRPr="00B62F65">
        <w:rPr>
          <w:rFonts w:ascii="Times New Roman" w:eastAsia="Times New Roman" w:hAnsi="Times New Roman" w:cs="Times New Roman"/>
          <w:b/>
          <w:bCs/>
          <w:sz w:val="24"/>
          <w:szCs w:val="24"/>
          <w:lang w:eastAsia="pl-PL"/>
        </w:rPr>
        <w:t>Pzp</w:t>
      </w:r>
      <w:proofErr w:type="spellEnd"/>
      <w:r w:rsidRPr="00B62F65">
        <w:rPr>
          <w:rFonts w:ascii="Times New Roman" w:eastAsia="Times New Roman" w:hAnsi="Times New Roman" w:cs="Times New Roman"/>
          <w:b/>
          <w:bCs/>
          <w:sz w:val="24"/>
          <w:szCs w:val="24"/>
          <w:lang w:eastAsia="pl-PL"/>
        </w:rPr>
        <w:t xml:space="preserve">: </w:t>
      </w: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miesiącach:   </w:t>
      </w:r>
      <w:r w:rsidRPr="00B62F65">
        <w:rPr>
          <w:rFonts w:ascii="Times New Roman" w:eastAsia="Times New Roman" w:hAnsi="Times New Roman" w:cs="Times New Roman"/>
          <w:i/>
          <w:iCs/>
          <w:sz w:val="24"/>
          <w:szCs w:val="24"/>
          <w:lang w:eastAsia="pl-PL"/>
        </w:rPr>
        <w:t xml:space="preserve"> lub </w:t>
      </w:r>
      <w:r w:rsidRPr="00B62F65">
        <w:rPr>
          <w:rFonts w:ascii="Times New Roman" w:eastAsia="Times New Roman" w:hAnsi="Times New Roman" w:cs="Times New Roman"/>
          <w:b/>
          <w:bCs/>
          <w:sz w:val="24"/>
          <w:szCs w:val="24"/>
          <w:lang w:eastAsia="pl-PL"/>
        </w:rPr>
        <w:t>dniach:</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i/>
          <w:iCs/>
          <w:sz w:val="24"/>
          <w:szCs w:val="24"/>
          <w:lang w:eastAsia="pl-PL"/>
        </w:rPr>
        <w:t>lub</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data rozpoczęcia: </w:t>
      </w:r>
      <w:r w:rsidRPr="00B62F65">
        <w:rPr>
          <w:rFonts w:ascii="Times New Roman" w:eastAsia="Times New Roman" w:hAnsi="Times New Roman" w:cs="Times New Roman"/>
          <w:sz w:val="24"/>
          <w:szCs w:val="24"/>
          <w:lang w:eastAsia="pl-PL"/>
        </w:rPr>
        <w:t> </w:t>
      </w:r>
      <w:r w:rsidRPr="00B62F65">
        <w:rPr>
          <w:rFonts w:ascii="Times New Roman" w:eastAsia="Times New Roman" w:hAnsi="Times New Roman" w:cs="Times New Roman"/>
          <w:i/>
          <w:iCs/>
          <w:sz w:val="24"/>
          <w:szCs w:val="24"/>
          <w:lang w:eastAsia="pl-PL"/>
        </w:rPr>
        <w:t xml:space="preserve"> lub </w:t>
      </w:r>
      <w:r w:rsidRPr="00B62F65">
        <w:rPr>
          <w:rFonts w:ascii="Times New Roman" w:eastAsia="Times New Roman" w:hAnsi="Times New Roman" w:cs="Times New Roman"/>
          <w:b/>
          <w:bCs/>
          <w:sz w:val="24"/>
          <w:szCs w:val="24"/>
          <w:lang w:eastAsia="pl-PL"/>
        </w:rPr>
        <w:t xml:space="preserve">zakończenia: </w:t>
      </w:r>
      <w:r w:rsidRPr="00B62F65">
        <w:rPr>
          <w:rFonts w:ascii="Times New Roman" w:eastAsia="Times New Roman" w:hAnsi="Times New Roman" w:cs="Times New Roman"/>
          <w:sz w:val="24"/>
          <w:szCs w:val="24"/>
          <w:lang w:eastAsia="pl-PL"/>
        </w:rPr>
        <w:t xml:space="preserve">2019-09-12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II.9) Informacje dodatkowe: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III.1) WARUNKI UDZIAŁU W POSTĘPOWANIU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Określenie warunków: działalność zawodowa prowadzona na potrzeby wykonania przedmiotu zamówienia nie wymaga posiadania specjalnych kompetencji lub uprawnień, </w:t>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III.1.2) Sytuacja finansowa lub ekonomiczna </w:t>
      </w:r>
      <w:r w:rsidRPr="00B62F65">
        <w:rPr>
          <w:rFonts w:ascii="Times New Roman" w:eastAsia="Times New Roman" w:hAnsi="Times New Roman" w:cs="Times New Roman"/>
          <w:sz w:val="24"/>
          <w:szCs w:val="24"/>
          <w:lang w:eastAsia="pl-PL"/>
        </w:rPr>
        <w:br/>
        <w:t xml:space="preserve">Określenie warunków: finansowanie poszczególnych etapów budowy z własnych środków, gdyż płatności będą realizowane powykonawczo, w terminie do 30 dni od ich odbioru przez zamawiającego, - wymagane jest posiadanie przez wykonawcę odpowiedniego ubezpieczenia odpowiedzialności cywilnej (OC) na kwotę deliktową min. 150 000,00zł, - ubezpieczenie przez wykonawcę przedmiotu zamówienia w trakcie (na czas) budowy od </w:t>
      </w:r>
      <w:proofErr w:type="spellStart"/>
      <w:r w:rsidRPr="00B62F65">
        <w:rPr>
          <w:rFonts w:ascii="Times New Roman" w:eastAsia="Times New Roman" w:hAnsi="Times New Roman" w:cs="Times New Roman"/>
          <w:sz w:val="24"/>
          <w:szCs w:val="24"/>
          <w:lang w:eastAsia="pl-PL"/>
        </w:rPr>
        <w:t>ryzyk</w:t>
      </w:r>
      <w:proofErr w:type="spellEnd"/>
      <w:r w:rsidRPr="00B62F65">
        <w:rPr>
          <w:rFonts w:ascii="Times New Roman" w:eastAsia="Times New Roman" w:hAnsi="Times New Roman" w:cs="Times New Roman"/>
          <w:sz w:val="24"/>
          <w:szCs w:val="24"/>
          <w:lang w:eastAsia="pl-PL"/>
        </w:rPr>
        <w:t xml:space="preserve"> budowlano – montażowych, ognia i wszystkich innych zdarzeń losowych na kwotę min. 200 000,00zł, </w:t>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III.1.3) Zdolność techniczna lub zawodowa </w:t>
      </w:r>
      <w:r w:rsidRPr="00B62F65">
        <w:rPr>
          <w:rFonts w:ascii="Times New Roman" w:eastAsia="Times New Roman" w:hAnsi="Times New Roman" w:cs="Times New Roman"/>
          <w:sz w:val="24"/>
          <w:szCs w:val="24"/>
          <w:lang w:eastAsia="pl-PL"/>
        </w:rPr>
        <w:br/>
        <w:t xml:space="preserve">Określenie warunków: wymagane jest spełnienie minimalnych warunków dotyczących wykształcenia, kwalifikacji zawodowych, doświadczenia, potencjału technicznego wykonawcy lub osób skierowanych przez wykonawcę do realizacji zamówienia, umożliwiające realizację zamówienia na odpowiednim, właściwym poziomie jakości, - wymagana jest wiedza i doświadczenie wykonawcy w realizacji (zakończeniu) zamówienia w okresie ostatnich 5 lat przed upływem terminu składania ofert (a jeżeli okres prowadzenia działalności jest krótszy - to w tym okresie) jednego zadania podobnego do przedmiotu zamówienia - kwalifikacje zawodowe i doświadczenie osób skierowanych do realizacji zamówienia, odpowiednie do funkcji, jaka zostanie im powierzona - opis minimalnych warunków dotyczących wykształcenia, kwalifikacji zawodowych, doświadczenia osób skierowanych przez wykonawcę do realizacji zamówienia - kierownik robót budowlanych musi posiadać kwalifikacje oraz uprawnienia do pełnienia samodzielnych funkcji w budownictwie i min. 5 letnie doświadczenie w zawodzie, oraz musi być członkiem odpowiedniego samorządu zawodowego. </w:t>
      </w:r>
      <w:r w:rsidRPr="00B62F6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62F65">
        <w:rPr>
          <w:rFonts w:ascii="Times New Roman" w:eastAsia="Times New Roman" w:hAnsi="Times New Roman" w:cs="Times New Roman"/>
          <w:sz w:val="24"/>
          <w:szCs w:val="24"/>
          <w:lang w:eastAsia="pl-PL"/>
        </w:rPr>
        <w:br/>
        <w:t xml:space="preserve">Informacje dodatkowe: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III.2) PODSTAWY WYKLUCZENIA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62F65">
        <w:rPr>
          <w:rFonts w:ascii="Times New Roman" w:eastAsia="Times New Roman" w:hAnsi="Times New Roman" w:cs="Times New Roman"/>
          <w:b/>
          <w:bCs/>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III.2.2) Zamawiający przewiduje wykluczenie wykonawcy na podstawie art. 24 ust. 5 </w:t>
      </w:r>
      <w:r w:rsidRPr="00B62F65">
        <w:rPr>
          <w:rFonts w:ascii="Times New Roman" w:eastAsia="Times New Roman" w:hAnsi="Times New Roman" w:cs="Times New Roman"/>
          <w:b/>
          <w:bCs/>
          <w:sz w:val="24"/>
          <w:szCs w:val="24"/>
          <w:lang w:eastAsia="pl-PL"/>
        </w:rPr>
        <w:lastRenderedPageBreak/>
        <w:t xml:space="preserve">ustawy </w:t>
      </w:r>
      <w:proofErr w:type="spellStart"/>
      <w:r w:rsidRPr="00B62F65">
        <w:rPr>
          <w:rFonts w:ascii="Times New Roman" w:eastAsia="Times New Roman" w:hAnsi="Times New Roman" w:cs="Times New Roman"/>
          <w:b/>
          <w:bCs/>
          <w:sz w:val="24"/>
          <w:szCs w:val="24"/>
          <w:lang w:eastAsia="pl-PL"/>
        </w:rPr>
        <w:t>Pzp</w:t>
      </w:r>
      <w:proofErr w:type="spellEnd"/>
      <w:r w:rsidRPr="00B62F6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62F65">
        <w:rPr>
          <w:rFonts w:ascii="Times New Roman" w:eastAsia="Times New Roman" w:hAnsi="Times New Roman" w:cs="Times New Roman"/>
          <w:sz w:val="24"/>
          <w:szCs w:val="24"/>
          <w:lang w:eastAsia="pl-PL"/>
        </w:rPr>
        <w:br/>
        <w:t xml:space="preserve">Tak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Oświadczenie o spełnianiu kryteriów selekcji </w:t>
      </w:r>
      <w:r w:rsidRPr="00B62F65">
        <w:rPr>
          <w:rFonts w:ascii="Times New Roman" w:eastAsia="Times New Roman" w:hAnsi="Times New Roman" w:cs="Times New Roman"/>
          <w:sz w:val="24"/>
          <w:szCs w:val="24"/>
          <w:lang w:eastAsia="pl-PL"/>
        </w:rPr>
        <w:br/>
        <w:t xml:space="preserve">Nie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1)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że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że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ustawy, 5)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6) oświadczenie wykonawcy o braku orzeczenia wobec, niego tytułem środka zapobiegawczego zakazu ubiegania się o zamówienia publiczne, 7) </w:t>
      </w:r>
      <w:r w:rsidRPr="00B62F65">
        <w:rPr>
          <w:rFonts w:ascii="Times New Roman" w:eastAsia="Times New Roman" w:hAnsi="Times New Roman" w:cs="Times New Roman"/>
          <w:sz w:val="24"/>
          <w:szCs w:val="24"/>
          <w:lang w:eastAsia="pl-PL"/>
        </w:rPr>
        <w:lastRenderedPageBreak/>
        <w:t xml:space="preserve">oświadczenie wykonawcy o braku wydania prawomocnego wyroku sądu skazującego za wykroczenie na karę ograniczenia wolności lub grzywny w zakresie określonym przez zamawiającego na podstawie art. 24 ust. 5 pkt 5 i 6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8)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9) oświadczenie wykonawcy o niezaleganiu z opłacaniem podatków i opłat lokalnych, o których mowa w ustawie z dnia 12 stycznia 1991 r. o podatkach i opłatach lokalnych (Dz. U. z 2016 r. poz. 716),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III.5.1) W ZAKRESIE SPEŁNIANIA WARUNKÓW UDZIAŁU W POSTĘPOWANIU:</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1) informację banku lub spółdzielczej kasy oszczędnościowo-kredytowej potwierdzającej wysokość posiadanych środków finansowych lub zdolność kredytową wykonawcy, w okresie nie wcześniejszym niż 1 miesiąc przed upływem terminu składania ofert, przy czym zamawiający uzna warunek za spełniony w sytuacji przedstawienia informacji o posiadaniu środków finansowych na kwotę min 100 000,00zł 2) dokumenty potwierdzające, że wykonawca jest ubezpieczony od odpowiedzialności cywilnej (OC) w zakresie prowadzonej działalności związanej z przedmiotem zamówienia na sumę gwarancyjną min 150 000,00zł i deklarację, że przystępując do realizacji zamówienia ubezpieczy przedmiotu zamówienia w trakcie (na czas) budowy na kwotę 200 000,00zł.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III.5.2) W ZAKRESIE KRYTERIÓW SELEKCJI:</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1) wykaz robót budowlanych wykonanych nie wcześniej niż w okresie ostatnich 5 lat przed upływem terminu składania ofert (a jeżeli okres prowadzenia działalności jest krótszy – to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powinien złożyć inne dokumenty, przy czym zamawiający uzna ten warunek za spełniony w sytuacji przedstawienia jednej roboty budowlanej polegającej na wymianie kotła gazowego i modernizacji komina (montaż odpowiednich wkładów kominowych). 2) wykaz osób, skierowanych przez wykonawcę do realizacji zamówienia, w szczególności odpowiedzialnych za świadczenie usług, kontrolę jakości lub kierowanie robotami budowlanymi, wraz z informacjami na temat ich kwalifikacji i uprawnień zawodowych, wykształcenia i doświadczenia w zakresie niezbędnym do prawidłowego wykonania przedmiotu zamówienia, a także zakresu wykonywanych przez nie czynności wraz z informacją o podstawie do dysponowania tymi osobami, przy czym zamawiający uzna ten warunek za spełniony w sytuacji przedstawienia min. 1 osoby odpowiedzialnej za kontrolę jakości i prowadzenie robót.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III.7) INNE DOKUMENTY NIE WYMIENIONE W pkt III.3) - III.6)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lastRenderedPageBreak/>
        <w:t xml:space="preserve">1) Formularz Ofertowy Wykonawcy - wypełniony i podpisany przez wykonawcę, 2) Oświadczenie Wykonawcy o spełnieniu warunków udziału w postępowaniu oraz o nie podleganiu wykluczeniu - wypełnione i podpisane przez wykonawcę, które stanowić będzie wstępne potwierdzenie spełnienia warunków udziału w postępowaniu oraz brak podstaw wykluczenia, 3) Harmonogram Rzeczowo-Finansowy realizacji inwestycji, 4) Zbiorcze zestawienie kosztów inwestycji, 5) Karta produktu (specyfikacja techniczna) oferowanego kotła, 6) Oferowane Warunki Gwarancji.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u w:val="single"/>
          <w:lang w:eastAsia="pl-PL"/>
        </w:rPr>
        <w:t xml:space="preserve">SEKCJA IV: PROCEDURA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 xml:space="preserve">IV.1) OPIS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IV.1.1) Tryb udzielenia zamówienia: </w:t>
      </w:r>
      <w:r w:rsidRPr="00B62F65">
        <w:rPr>
          <w:rFonts w:ascii="Times New Roman" w:eastAsia="Times New Roman" w:hAnsi="Times New Roman" w:cs="Times New Roman"/>
          <w:sz w:val="24"/>
          <w:szCs w:val="24"/>
          <w:lang w:eastAsia="pl-PL"/>
        </w:rPr>
        <w:t xml:space="preserve">Przetarg nieograniczony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IV.1.2) Zamawiający żąda wniesienia wadium:</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Tak </w:t>
      </w:r>
      <w:r w:rsidRPr="00B62F65">
        <w:rPr>
          <w:rFonts w:ascii="Times New Roman" w:eastAsia="Times New Roman" w:hAnsi="Times New Roman" w:cs="Times New Roman"/>
          <w:sz w:val="24"/>
          <w:szCs w:val="24"/>
          <w:lang w:eastAsia="pl-PL"/>
        </w:rPr>
        <w:br/>
        <w:t xml:space="preserve">Informacja na temat wadium </w:t>
      </w:r>
      <w:r w:rsidRPr="00B62F65">
        <w:rPr>
          <w:rFonts w:ascii="Times New Roman" w:eastAsia="Times New Roman" w:hAnsi="Times New Roman" w:cs="Times New Roman"/>
          <w:sz w:val="24"/>
          <w:szCs w:val="24"/>
          <w:lang w:eastAsia="pl-PL"/>
        </w:rPr>
        <w:br/>
        <w:t xml:space="preserve">Ustala się wadium dla całości przedmiotu zamówienia w wysokości 5 000,00zł ( słownie: pięć tysięcy złotych)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2000r. o utworzeniu Polskiej Agencji Rozwoju Przedsiębiorczości (Dz. U. z 2014 r. poz. 1804 oraz z 2015 r. poz. 978 i 1240). 4. Wadium wnoszone w pieniądzu wpłaca się przelewem na rachunek bankowy zamawiającego nr 60 2030 0045 1110 0000 0046 7050 z adnotacją: "Wadium – wymiana kotłów gazowych w budynku przy ul. Struga 12D w Bartoszycach "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pieniądzu, zostanie zwrócone wraz z odsetkami wynikającymi z umowy rachunku bankowego, na którym było ono przechowywane, pomniejszone o koszty prowadzenia rachunku </w:t>
      </w:r>
      <w:proofErr w:type="spellStart"/>
      <w:r w:rsidRPr="00B62F65">
        <w:rPr>
          <w:rFonts w:ascii="Times New Roman" w:eastAsia="Times New Roman" w:hAnsi="Times New Roman" w:cs="Times New Roman"/>
          <w:sz w:val="24"/>
          <w:szCs w:val="24"/>
          <w:lang w:eastAsia="pl-PL"/>
        </w:rPr>
        <w:t>banko¬wego</w:t>
      </w:r>
      <w:proofErr w:type="spellEnd"/>
      <w:r w:rsidRPr="00B62F65">
        <w:rPr>
          <w:rFonts w:ascii="Times New Roman" w:eastAsia="Times New Roman" w:hAnsi="Times New Roman" w:cs="Times New Roman"/>
          <w:sz w:val="24"/>
          <w:szCs w:val="24"/>
          <w:lang w:eastAsia="pl-PL"/>
        </w:rPr>
        <w:t xml:space="preserve"> oraz prowizji bankowej za przelew pieniędzy na rachunek bankowy wskazany przez wykonawcę. 8. Wadium wniesione w formie innej niż pieniądz należy złożyć w formie oryginału, razem z ofertą w osobnej koszulce. 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10. W przypadku niewniesienia przez wykonawcę wadium lub wniesienia go w sposób nieprawidłowy (w postaci jednej z form określonych w niniejszej specyfikacji ) uznaje się jego ofertę za niezabezpieczoną wadium i oferta taka podlegać będzie odrzuceniu. 11. Zamawiający zwróci niezwłocznie wadium wszystkim wykonawcom po wyborze najkorzystniejszej oferty lub unieważnieniu postępowania, z wyjątkiem wykonawcy, którego oferta zostanie wybrana jako najkorzystniejsza. 12. Wykonawcy, którego oferta zostanie wybrana jako najkorzystniejsza, Zamawiający zwróci wadium niezwłocznie po zawarciu umowy. 13. Zamawiający zwróci niezwłocznie wadium na wniosek wykonawcy, który wycofał ofertę przed upływem terminu składania ofert. 14. Zamawiający zatrzymuje wadium wraz z odsetkami, w przypadku wystąpienia przesłanek określonych w art. 46 ust. 4a i 5 ustawy </w:t>
      </w:r>
      <w:proofErr w:type="spellStart"/>
      <w:r w:rsidRPr="00B62F65">
        <w:rPr>
          <w:rFonts w:ascii="Times New Roman" w:eastAsia="Times New Roman" w:hAnsi="Times New Roman" w:cs="Times New Roman"/>
          <w:sz w:val="24"/>
          <w:szCs w:val="24"/>
          <w:lang w:eastAsia="pl-PL"/>
        </w:rPr>
        <w:t>Pzp</w:t>
      </w:r>
      <w:proofErr w:type="spellEnd"/>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IV.1.3) Przewiduje się udzielenie zaliczek na poczet wykonania zamówienia:</w:t>
      </w:r>
      <w:r w:rsidRPr="00B62F65">
        <w:rPr>
          <w:rFonts w:ascii="Times New Roman" w:eastAsia="Times New Roman" w:hAnsi="Times New Roman" w:cs="Times New Roman"/>
          <w:sz w:val="24"/>
          <w:szCs w:val="24"/>
          <w:lang w:eastAsia="pl-PL"/>
        </w:rPr>
        <w:t xml:space="preserv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lastRenderedPageBreak/>
        <w:t xml:space="preserve">Nie </w:t>
      </w:r>
      <w:r w:rsidRPr="00B62F65">
        <w:rPr>
          <w:rFonts w:ascii="Times New Roman" w:eastAsia="Times New Roman" w:hAnsi="Times New Roman" w:cs="Times New Roman"/>
          <w:sz w:val="24"/>
          <w:szCs w:val="24"/>
          <w:lang w:eastAsia="pl-PL"/>
        </w:rPr>
        <w:br/>
        <w:t xml:space="preserve">Należy podać informacje na temat udzielania zaliczek: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62F65">
        <w:rPr>
          <w:rFonts w:ascii="Times New Roman" w:eastAsia="Times New Roman" w:hAnsi="Times New Roman" w:cs="Times New Roman"/>
          <w:sz w:val="24"/>
          <w:szCs w:val="24"/>
          <w:lang w:eastAsia="pl-PL"/>
        </w:rPr>
        <w:br/>
        <w:t xml:space="preserve">Tak </w:t>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IV.1.5.) Wymaga się złożenia oferty wariantowej: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Nie </w:t>
      </w:r>
      <w:r w:rsidRPr="00B62F65">
        <w:rPr>
          <w:rFonts w:ascii="Times New Roman" w:eastAsia="Times New Roman" w:hAnsi="Times New Roman" w:cs="Times New Roman"/>
          <w:sz w:val="24"/>
          <w:szCs w:val="24"/>
          <w:lang w:eastAsia="pl-PL"/>
        </w:rPr>
        <w:br/>
        <w:t xml:space="preserve">Dopuszcza się złożenie oferty wariantowej </w:t>
      </w:r>
      <w:r w:rsidRPr="00B62F65">
        <w:rPr>
          <w:rFonts w:ascii="Times New Roman" w:eastAsia="Times New Roman" w:hAnsi="Times New Roman" w:cs="Times New Roman"/>
          <w:sz w:val="24"/>
          <w:szCs w:val="24"/>
          <w:lang w:eastAsia="pl-PL"/>
        </w:rPr>
        <w:br/>
        <w:t xml:space="preserve">Nie </w:t>
      </w:r>
      <w:r w:rsidRPr="00B62F6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Liczba wykonawców   </w:t>
      </w:r>
      <w:r w:rsidRPr="00B62F65">
        <w:rPr>
          <w:rFonts w:ascii="Times New Roman" w:eastAsia="Times New Roman" w:hAnsi="Times New Roman" w:cs="Times New Roman"/>
          <w:sz w:val="24"/>
          <w:szCs w:val="24"/>
          <w:lang w:eastAsia="pl-PL"/>
        </w:rPr>
        <w:br/>
        <w:t xml:space="preserve">Przewidywana minimalna liczba wykonawców </w:t>
      </w:r>
      <w:r w:rsidRPr="00B62F65">
        <w:rPr>
          <w:rFonts w:ascii="Times New Roman" w:eastAsia="Times New Roman" w:hAnsi="Times New Roman" w:cs="Times New Roman"/>
          <w:sz w:val="24"/>
          <w:szCs w:val="24"/>
          <w:lang w:eastAsia="pl-PL"/>
        </w:rPr>
        <w:br/>
        <w:t xml:space="preserve">Maksymalna liczba wykonawców   </w:t>
      </w:r>
      <w:r w:rsidRPr="00B62F65">
        <w:rPr>
          <w:rFonts w:ascii="Times New Roman" w:eastAsia="Times New Roman" w:hAnsi="Times New Roman" w:cs="Times New Roman"/>
          <w:sz w:val="24"/>
          <w:szCs w:val="24"/>
          <w:lang w:eastAsia="pl-PL"/>
        </w:rPr>
        <w:br/>
        <w:t xml:space="preserve">Kryteria selekcji wykonawców: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IV.1.7) Informacje na temat umowy ramowej lub dynamicznego systemu zakupów: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Umowa ramowa będzie zawarta: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Czy przewiduje się ograniczenie liczby uczestników umowy ramowej: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Przewidziana maksymalna liczba uczestników umowy ramowej: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Zamówienie obejmuje ustanowienie dynamicznego systemu zakupów: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IV.1.8) Aukcja elektroniczna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Przewidziane jest przeprowadzenie aukcji elektronicznej </w:t>
      </w:r>
      <w:r w:rsidRPr="00B62F65">
        <w:rPr>
          <w:rFonts w:ascii="Times New Roman" w:eastAsia="Times New Roman" w:hAnsi="Times New Roman" w:cs="Times New Roman"/>
          <w:i/>
          <w:iCs/>
          <w:sz w:val="24"/>
          <w:szCs w:val="24"/>
          <w:lang w:eastAsia="pl-PL"/>
        </w:rPr>
        <w:t xml:space="preserve">(przetarg nieograniczony, przetarg ograniczony, negocjacje z ogłoszeniem) </w:t>
      </w:r>
      <w:r w:rsidRPr="00B62F65">
        <w:rPr>
          <w:rFonts w:ascii="Times New Roman" w:eastAsia="Times New Roman" w:hAnsi="Times New Roman" w:cs="Times New Roman"/>
          <w:sz w:val="24"/>
          <w:szCs w:val="24"/>
          <w:lang w:eastAsia="pl-PL"/>
        </w:rPr>
        <w:br/>
        <w:t xml:space="preserve">Należy podać adres strony internetowej, na której aukcja będzie prowadzona: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62F65">
        <w:rPr>
          <w:rFonts w:ascii="Times New Roman" w:eastAsia="Times New Roman" w:hAnsi="Times New Roman" w:cs="Times New Roman"/>
          <w:sz w:val="24"/>
          <w:szCs w:val="24"/>
          <w:lang w:eastAsia="pl-PL"/>
        </w:rPr>
        <w:br/>
        <w:t xml:space="preserve">Informacje dotyczące przebiegu aukcji elektronicznej: </w:t>
      </w:r>
      <w:r w:rsidRPr="00B62F6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62F6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62F65">
        <w:rPr>
          <w:rFonts w:ascii="Times New Roman" w:eastAsia="Times New Roman" w:hAnsi="Times New Roman" w:cs="Times New Roman"/>
          <w:sz w:val="24"/>
          <w:szCs w:val="24"/>
          <w:lang w:eastAsia="pl-PL"/>
        </w:rPr>
        <w:br/>
        <w:t xml:space="preserve">Wymagania dotyczące rejestracji i identyfikacji wykonawców w aukcji elektronicznej: </w:t>
      </w:r>
      <w:r w:rsidRPr="00B62F65">
        <w:rPr>
          <w:rFonts w:ascii="Times New Roman" w:eastAsia="Times New Roman" w:hAnsi="Times New Roman" w:cs="Times New Roman"/>
          <w:sz w:val="24"/>
          <w:szCs w:val="24"/>
          <w:lang w:eastAsia="pl-PL"/>
        </w:rPr>
        <w:br/>
        <w:t xml:space="preserve">Informacje o liczbie etapów aukcji elektronicznej i czasie ich trwania: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t xml:space="preserve">Czas trwania: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62F65">
        <w:rPr>
          <w:rFonts w:ascii="Times New Roman" w:eastAsia="Times New Roman" w:hAnsi="Times New Roman" w:cs="Times New Roman"/>
          <w:sz w:val="24"/>
          <w:szCs w:val="24"/>
          <w:lang w:eastAsia="pl-PL"/>
        </w:rPr>
        <w:br/>
        <w:t xml:space="preserve">Warunki zamknięcia aukcji elektronicznej: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IV.2) KRYTERIA OCENY OFERT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IV.2.1) Kryteria oceny ofert: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IV.2.2) Kryteria</w:t>
      </w:r>
      <w:r w:rsidRPr="00B62F6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6"/>
        <w:gridCol w:w="1016"/>
      </w:tblGrid>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Znaczenie</w:t>
            </w:r>
          </w:p>
        </w:tc>
      </w:tr>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85,00</w:t>
            </w:r>
          </w:p>
        </w:tc>
      </w:tr>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10,00</w:t>
            </w:r>
          </w:p>
        </w:tc>
      </w:tr>
      <w:tr w:rsidR="00B62F65" w:rsidRPr="00B62F65" w:rsidTr="00B62F65">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5,00</w:t>
            </w:r>
          </w:p>
        </w:tc>
      </w:tr>
    </w:tbl>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62F65">
        <w:rPr>
          <w:rFonts w:ascii="Times New Roman" w:eastAsia="Times New Roman" w:hAnsi="Times New Roman" w:cs="Times New Roman"/>
          <w:b/>
          <w:bCs/>
          <w:sz w:val="24"/>
          <w:szCs w:val="24"/>
          <w:lang w:eastAsia="pl-PL"/>
        </w:rPr>
        <w:t>Pzp</w:t>
      </w:r>
      <w:proofErr w:type="spellEnd"/>
      <w:r w:rsidRPr="00B62F65">
        <w:rPr>
          <w:rFonts w:ascii="Times New Roman" w:eastAsia="Times New Roman" w:hAnsi="Times New Roman" w:cs="Times New Roman"/>
          <w:b/>
          <w:bCs/>
          <w:sz w:val="24"/>
          <w:szCs w:val="24"/>
          <w:lang w:eastAsia="pl-PL"/>
        </w:rPr>
        <w:t xml:space="preserve"> </w:t>
      </w:r>
      <w:r w:rsidRPr="00B62F65">
        <w:rPr>
          <w:rFonts w:ascii="Times New Roman" w:eastAsia="Times New Roman" w:hAnsi="Times New Roman" w:cs="Times New Roman"/>
          <w:sz w:val="24"/>
          <w:szCs w:val="24"/>
          <w:lang w:eastAsia="pl-PL"/>
        </w:rPr>
        <w:t xml:space="preserve">(przetarg nieograniczony) </w:t>
      </w:r>
      <w:r w:rsidRPr="00B62F65">
        <w:rPr>
          <w:rFonts w:ascii="Times New Roman" w:eastAsia="Times New Roman" w:hAnsi="Times New Roman" w:cs="Times New Roman"/>
          <w:sz w:val="24"/>
          <w:szCs w:val="24"/>
          <w:lang w:eastAsia="pl-PL"/>
        </w:rPr>
        <w:br/>
        <w:t xml:space="preserve">Tak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IV.3) Negocjacje z ogłoszeniem, dialog konkurencyjny, partnerstwo innowacyjne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IV.3.1) Informacje na temat negocjacji z ogłoszeniem</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Minimalne wymagania, które muszą spełniać wszystkie oferty: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62F65">
        <w:rPr>
          <w:rFonts w:ascii="Times New Roman" w:eastAsia="Times New Roman" w:hAnsi="Times New Roman" w:cs="Times New Roman"/>
          <w:sz w:val="24"/>
          <w:szCs w:val="24"/>
          <w:lang w:eastAsia="pl-PL"/>
        </w:rPr>
        <w:br/>
        <w:t xml:space="preserve">Przewidziany jest podział negocjacji na etapy w celu ograniczenia liczby ofert: </w:t>
      </w:r>
      <w:r w:rsidRPr="00B62F65">
        <w:rPr>
          <w:rFonts w:ascii="Times New Roman" w:eastAsia="Times New Roman" w:hAnsi="Times New Roman" w:cs="Times New Roman"/>
          <w:sz w:val="24"/>
          <w:szCs w:val="24"/>
          <w:lang w:eastAsia="pl-PL"/>
        </w:rPr>
        <w:br/>
        <w:t xml:space="preserve">Należy podać informacje na temat etapów negocjacji (w tym liczbę etapów):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lastRenderedPageBreak/>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IV.3.2) Informacje na temat dialogu konkurencyjnego</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Wstępny harmonogram postępowania: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Podział dialogu na etapy w celu ograniczenia liczby rozwiązań: </w:t>
      </w:r>
      <w:r w:rsidRPr="00B62F65">
        <w:rPr>
          <w:rFonts w:ascii="Times New Roman" w:eastAsia="Times New Roman" w:hAnsi="Times New Roman" w:cs="Times New Roman"/>
          <w:sz w:val="24"/>
          <w:szCs w:val="24"/>
          <w:lang w:eastAsia="pl-PL"/>
        </w:rPr>
        <w:br/>
        <w:t xml:space="preserve">Należy podać informacje na temat etapów dialogu: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IV.3.3) Informacje na temat partnerstwa innowacyjnego</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Informacje dodatkowe: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IV.4) Licytacja elektroniczna </w:t>
      </w:r>
      <w:r w:rsidRPr="00B62F65">
        <w:rPr>
          <w:rFonts w:ascii="Times New Roman" w:eastAsia="Times New Roman" w:hAnsi="Times New Roman" w:cs="Times New Roman"/>
          <w:sz w:val="24"/>
          <w:szCs w:val="24"/>
          <w:lang w:eastAsia="pl-PL"/>
        </w:rPr>
        <w:br/>
        <w:t xml:space="preserve">Adres strony internetowej, na której będzie prowadzona licytacja elektroniczna: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Informacje o liczbie etapów licytacji elektronicznej i czasie ich trwania: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Czas trwania: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Termin składania wniosków o dopuszczenie do udziału w licytacji elektronicznej: </w:t>
      </w:r>
      <w:r w:rsidRPr="00B62F65">
        <w:rPr>
          <w:rFonts w:ascii="Times New Roman" w:eastAsia="Times New Roman" w:hAnsi="Times New Roman" w:cs="Times New Roman"/>
          <w:sz w:val="24"/>
          <w:szCs w:val="24"/>
          <w:lang w:eastAsia="pl-PL"/>
        </w:rPr>
        <w:br/>
        <w:t xml:space="preserve">Data: godzina: </w:t>
      </w:r>
      <w:r w:rsidRPr="00B62F65">
        <w:rPr>
          <w:rFonts w:ascii="Times New Roman" w:eastAsia="Times New Roman" w:hAnsi="Times New Roman" w:cs="Times New Roman"/>
          <w:sz w:val="24"/>
          <w:szCs w:val="24"/>
          <w:lang w:eastAsia="pl-PL"/>
        </w:rPr>
        <w:br/>
        <w:t xml:space="preserve">Termin otwarcia licytacji elektronicznej: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t xml:space="preserve">Termin i warunki zamknięcia licytacji elektronicznej: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br/>
        <w:t xml:space="preserve">Wymagania dotyczące zabezpieczenia należytego wykonania umowy: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lang w:eastAsia="pl-PL"/>
        </w:rPr>
        <w:lastRenderedPageBreak/>
        <w:br/>
        <w:t xml:space="preserve">Informacje dodatkowe: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r w:rsidRPr="00B62F65">
        <w:rPr>
          <w:rFonts w:ascii="Times New Roman" w:eastAsia="Times New Roman" w:hAnsi="Times New Roman" w:cs="Times New Roman"/>
          <w:b/>
          <w:bCs/>
          <w:sz w:val="24"/>
          <w:szCs w:val="24"/>
          <w:lang w:eastAsia="pl-PL"/>
        </w:rPr>
        <w:t>IV.5) ZMIANA UMOWY</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62F65">
        <w:rPr>
          <w:rFonts w:ascii="Times New Roman" w:eastAsia="Times New Roman" w:hAnsi="Times New Roman" w:cs="Times New Roman"/>
          <w:sz w:val="24"/>
          <w:szCs w:val="24"/>
          <w:lang w:eastAsia="pl-PL"/>
        </w:rPr>
        <w:t xml:space="preserve"> Tak </w:t>
      </w:r>
      <w:r w:rsidRPr="00B62F65">
        <w:rPr>
          <w:rFonts w:ascii="Times New Roman" w:eastAsia="Times New Roman" w:hAnsi="Times New Roman" w:cs="Times New Roman"/>
          <w:sz w:val="24"/>
          <w:szCs w:val="24"/>
          <w:lang w:eastAsia="pl-PL"/>
        </w:rPr>
        <w:br/>
        <w:t xml:space="preserve">Należy wskazać zakres, charakter zmian oraz warunki wprowadzenia zmian: </w:t>
      </w:r>
      <w:r w:rsidRPr="00B62F65">
        <w:rPr>
          <w:rFonts w:ascii="Times New Roman" w:eastAsia="Times New Roman" w:hAnsi="Times New Roman" w:cs="Times New Roman"/>
          <w:sz w:val="24"/>
          <w:szCs w:val="24"/>
          <w:lang w:eastAsia="pl-PL"/>
        </w:rPr>
        <w:br/>
        <w:t xml:space="preserve">1. Strony mają prawo do przedłużenia terminu realizacji przedmiotu umowy o okres trwania przyczyn, z powodu których nie będzie możliwe dotrzymanie terminu zakończenia robót, w następujących sytuacjach: 1) gdy przyczyny, z powodu których będzie zagrożone dotrzymanie terminu zakończenia robót będą następstwem okoliczności, za które odpowiedzialność ponosi Zamawiający w szczególności, gdy będą następstwem nieterminowego przekazania frontu robót, konieczności zmian dokumentacji projektowej w zakresie w jakim w/w okoliczności miały lub będą mogły mieć wpływ na dotrzymanie terminu zakończenia robót, 2) gdy wystąpią niekorzystne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wystąpienia niebezpieczeństwa kolizji z planowanymi lub równolegle prowadzonymi przez inne podmioty inwestycjami w zakresie niezbędnym do uniknięcia lub usunięcia tych kolizji, oraz ze względu na zasady udzielenia zamówień dodatkowych, które wstrzymują lub opóźniają realizację przedmiotu umowy, 4) wystąpią opóźnienia w dokonaniu określonych czynności lub ich zaniechanie przez właściwe organy administracji państwowej, które nie są następstwem okoliczności, za które Wykonawca ponosi odpowiedzialność, 5) gdy wystąpią opóźnienia w wydawaniu decyzji, zezwoleń, uzgodnień, itp., do wydania których właściwe organy są zobowiązane na mocy przepisów prawa, jeżeli opóźnienie przekroczy okres, przewidziany w przepisach prawa, w którym w/w decyzje powinny zostać wydane i gdy nie są następstwem okoliczności, za które Wykonawca ponosi odpowiedzialność, 6) jeżeli wystąpi brak możliwości wykonywania robót z powodu nie dopuszczania do ich wykonywania przez uprawniony organ lub nakazania ich wstrzymania przez uprawniony organ, z przyczyn niezależnych od Wykonawcy, 7) wystąpienia siły wyższej uniemożliwiającej wykonanie przedmiotu Umowy zgodnie z jej postanowieniami. 2. Wykonawca jest uprawniony do żądania zmiany Umowy w zakresie materiałów, parametrów technicznych, technologii wykonania robót budowlanych, sposobu i zakresu wykonania przedmiotu Umowy w następujących sytuacjach: 1)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2) wystąpienia warunków terenu budowy odbiegających w sposób istotny od przyjętych w dokumentacji projektowej, w szczególności napotkania niezinwentaryzowanych lub błędnie zinwentaryzowanych sieci, instalacji lub innych obiektów budowlanych, 3) konieczności zrealizowania przedmiotu Umowy przy zastosowaniu innych rozwiązań technicznych lub materiałowych ze względu na zmiany obowiązującego prawa, 4) wystąpienia niebezpieczeństwa kolizji z planowanymi lub równolegle prowadzonymi przez inne podmioty inwestycjami w zakresie niezbędnym do uniknięcia lub usunięcia tych kolizji, 5) wystąpienia siły wyższej uniemożliwiającej wykonanie przedmiotu umowy zgodnie z jej postanowieniami. 3. Jeżeli Wykonawca uważa się za uprawnionego do przedłużenia terminu </w:t>
      </w:r>
      <w:r w:rsidRPr="00B62F65">
        <w:rPr>
          <w:rFonts w:ascii="Times New Roman" w:eastAsia="Times New Roman" w:hAnsi="Times New Roman" w:cs="Times New Roman"/>
          <w:sz w:val="24"/>
          <w:szCs w:val="24"/>
          <w:lang w:eastAsia="pl-PL"/>
        </w:rPr>
        <w:lastRenderedPageBreak/>
        <w:t xml:space="preserve">zakończenia robót na podstawie ust. 1, ust. 2 lub zmiany umowy na innej podstawie wskazanej w niniejszej Umowie, zobowiązany jest do przekazania Inspektorowi Nadzoru inwestorskiego wniosku dotyczącego zmiany Umowy wraz z opisem zdarzenia lub okoliczności stanowiących podstawę do żądania takiej zmiany. 4. Wniosek, o którym mowa w ust. 3. powinien zostać przekazany niezwłocznie, jednakże nie później niż w terminie 7 dni roboczych od dnia, w którym Wykonawca dowiedział się, lub powinien dowiedzieć się o danym zdarzeniu lub okolicznościach. 6. Wykonawca zobowiązany jest do dostarczenia wraz z wnioskiem, o którym mowa w ust. 3., wszelkich innych dokumentów wymaganych umową i informacji uzasadniających żądanie zmiany umowy, stosownie do zdarzenia lub okoliczności stanowiących podstawę żądania zmiany. 7. Wykonawca zobowiązany jest do bieżącej dokumentacji koniecznej dla uzasadnienia żądania zmiany i przechowywania jej na terenie budowy lub w innym miejscu wskazanym przez Inspektora Nadzoru inwestorskiego. 8. Po otrzymaniu wniosku, o którym mowa w ust. 3. Inspektor Nadzoru inwestorskiego jest uprawniony, bez dokonywania oceny jego zasadności, do kontroli dokumentacji, o której mowa w ust. 7 i wydania Wykonawcy polecenia prowadzenia dalszej dokumentacji bieżącej uzasadniającej żądanie zmiany. 9. Wykonawca jest zobowiązany do okazania do wglądu Inspektorowi Nadzoru inwestorskiego dokumentacji, o której mowa w ust. 7 i przedłożenia jej kopii na żądanie Inspektora Nadzoru inwestorskiego. 10. W terminie 7 dni roboczych od dnia otrzymania wniosku, o którym mowa w ust. 3. wraz z dokumentami określonymi w ust. 6 Inspektor Nadzoru inwestorskiego zobowiązany jest do pisemnego ustosunkowania się do zgłoszonego żądania zmiany umowy i propozycji w nim zawartych oraz do przekazania go Zamawiającemu wraz z uzasadnieniem, zarówno w przypadku odmowy, jak i akceptacji żądania zmiany. 11. W terminie 14 dni roboczych od dnia otrzymania wniosku z żądaniem zmiany umowy, zaopiniowanego przez Inspektora Nadzoru inwestorskiego, Zamawiający powiadomi Wykonawcę o akceptacji żądania zmiany umowy i terminie podpisania stosownego aneksu do umowy lub powiadomi o braku akceptacji zmiany umowy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IV.6) INFORMACJE ADMINISTRACYJNE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IV.6.1) Sposób udostępniania informacji o charakterze poufnym </w:t>
      </w:r>
      <w:r w:rsidRPr="00B62F65">
        <w:rPr>
          <w:rFonts w:ascii="Times New Roman" w:eastAsia="Times New Roman" w:hAnsi="Times New Roman" w:cs="Times New Roman"/>
          <w:i/>
          <w:iCs/>
          <w:sz w:val="24"/>
          <w:szCs w:val="24"/>
          <w:lang w:eastAsia="pl-PL"/>
        </w:rPr>
        <w:t xml:space="preserve">(jeżeli dotyczy):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Środki służące ochronie informacji o charakterze poufnym</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62F65">
        <w:rPr>
          <w:rFonts w:ascii="Times New Roman" w:eastAsia="Times New Roman" w:hAnsi="Times New Roman" w:cs="Times New Roman"/>
          <w:sz w:val="24"/>
          <w:szCs w:val="24"/>
          <w:lang w:eastAsia="pl-PL"/>
        </w:rPr>
        <w:br/>
        <w:t xml:space="preserve">Data: 2019-06-25, godzina: 14:50, </w:t>
      </w:r>
      <w:r w:rsidRPr="00B62F6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Wskazać powody: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62F65">
        <w:rPr>
          <w:rFonts w:ascii="Times New Roman" w:eastAsia="Times New Roman" w:hAnsi="Times New Roman" w:cs="Times New Roman"/>
          <w:sz w:val="24"/>
          <w:szCs w:val="24"/>
          <w:lang w:eastAsia="pl-PL"/>
        </w:rPr>
        <w:br/>
        <w:t xml:space="preserve">&gt;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 xml:space="preserve">IV.6.3) Termin związania ofertą: </w:t>
      </w:r>
      <w:r w:rsidRPr="00B62F65">
        <w:rPr>
          <w:rFonts w:ascii="Times New Roman" w:eastAsia="Times New Roman" w:hAnsi="Times New Roman" w:cs="Times New Roman"/>
          <w:sz w:val="24"/>
          <w:szCs w:val="24"/>
          <w:lang w:eastAsia="pl-PL"/>
        </w:rPr>
        <w:t xml:space="preserve">do: okres w dniach: 30 (od ostatecznego terminu składania ofert)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r w:rsidRPr="00B62F65">
        <w:rPr>
          <w:rFonts w:ascii="Times New Roman" w:eastAsia="Times New Roman" w:hAnsi="Times New Roman" w:cs="Times New Roman"/>
          <w:b/>
          <w:bCs/>
          <w:sz w:val="24"/>
          <w:szCs w:val="24"/>
          <w:lang w:eastAsia="pl-PL"/>
        </w:rPr>
        <w:t>IV.6.6) Informacje dodatkowe:</w:t>
      </w:r>
      <w:r w:rsidRPr="00B62F65">
        <w:rPr>
          <w:rFonts w:ascii="Times New Roman" w:eastAsia="Times New Roman" w:hAnsi="Times New Roman" w:cs="Times New Roman"/>
          <w:sz w:val="24"/>
          <w:szCs w:val="24"/>
          <w:lang w:eastAsia="pl-PL"/>
        </w:rPr>
        <w:t xml:space="preserve"> </w:t>
      </w:r>
      <w:r w:rsidRPr="00B62F65">
        <w:rPr>
          <w:rFonts w:ascii="Times New Roman" w:eastAsia="Times New Roman" w:hAnsi="Times New Roman" w:cs="Times New Roman"/>
          <w:sz w:val="24"/>
          <w:szCs w:val="24"/>
          <w:lang w:eastAsia="pl-PL"/>
        </w:rPr>
        <w:br/>
      </w:r>
    </w:p>
    <w:p w:rsidR="00B62F65" w:rsidRPr="00B62F65" w:rsidRDefault="00B62F65" w:rsidP="00B62F65">
      <w:pPr>
        <w:spacing w:after="0" w:line="240" w:lineRule="auto"/>
        <w:jc w:val="center"/>
        <w:rPr>
          <w:rFonts w:ascii="Times New Roman" w:eastAsia="Times New Roman" w:hAnsi="Times New Roman" w:cs="Times New Roman"/>
          <w:sz w:val="24"/>
          <w:szCs w:val="24"/>
          <w:lang w:eastAsia="pl-PL"/>
        </w:rPr>
      </w:pPr>
      <w:r w:rsidRPr="00B62F65">
        <w:rPr>
          <w:rFonts w:ascii="Times New Roman" w:eastAsia="Times New Roman" w:hAnsi="Times New Roman" w:cs="Times New Roman"/>
          <w:sz w:val="24"/>
          <w:szCs w:val="24"/>
          <w:u w:val="single"/>
          <w:lang w:eastAsia="pl-PL"/>
        </w:rPr>
        <w:t xml:space="preserve">ZAŁĄCZNIK I - INFORMACJE DOTYCZĄCE OFERT CZĘŚCIOWYCH </w:t>
      </w:r>
    </w:p>
    <w:p w:rsidR="00B62F65" w:rsidRPr="00B62F65" w:rsidRDefault="00B62F65" w:rsidP="00B62F65">
      <w:pPr>
        <w:spacing w:after="0" w:line="240" w:lineRule="auto"/>
        <w:rPr>
          <w:rFonts w:ascii="Times New Roman" w:eastAsia="Times New Roman" w:hAnsi="Times New Roman" w:cs="Times New Roman"/>
          <w:sz w:val="24"/>
          <w:szCs w:val="24"/>
          <w:lang w:eastAsia="pl-PL"/>
        </w:rPr>
      </w:pPr>
    </w:p>
    <w:p w:rsidR="00B62F65" w:rsidRPr="00B62F65" w:rsidRDefault="00B62F65" w:rsidP="00B62F65">
      <w:pPr>
        <w:spacing w:after="0" w:line="240" w:lineRule="auto"/>
        <w:rPr>
          <w:rFonts w:ascii="Times New Roman" w:eastAsia="Times New Roman" w:hAnsi="Times New Roman" w:cs="Times New Roman"/>
          <w:sz w:val="24"/>
          <w:szCs w:val="24"/>
          <w:lang w:eastAsia="pl-PL"/>
        </w:rPr>
      </w:pPr>
    </w:p>
    <w:p w:rsidR="00B62F65" w:rsidRPr="00B62F65" w:rsidRDefault="00B62F65" w:rsidP="00B62F65">
      <w:pPr>
        <w:spacing w:after="240" w:line="240" w:lineRule="auto"/>
        <w:rPr>
          <w:rFonts w:ascii="Times New Roman" w:eastAsia="Times New Roman" w:hAnsi="Times New Roman" w:cs="Times New Roman"/>
          <w:sz w:val="24"/>
          <w:szCs w:val="24"/>
          <w:lang w:eastAsia="pl-PL"/>
        </w:rPr>
      </w:pPr>
    </w:p>
    <w:p w:rsidR="00B62F65" w:rsidRPr="00B62F65" w:rsidRDefault="00B62F65" w:rsidP="00B62F6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2F65" w:rsidRPr="00B62F65" w:rsidTr="00B62F65">
        <w:trPr>
          <w:tblCellSpacing w:w="15" w:type="dxa"/>
        </w:trPr>
        <w:tc>
          <w:tcPr>
            <w:tcW w:w="0" w:type="auto"/>
            <w:vAlign w:val="center"/>
            <w:hideMark/>
          </w:tcPr>
          <w:p w:rsidR="00B62F65" w:rsidRPr="00B62F65" w:rsidRDefault="00B62F65" w:rsidP="00B62F65">
            <w:pPr>
              <w:spacing w:after="0" w:line="240" w:lineRule="auto"/>
              <w:rPr>
                <w:rFonts w:ascii="Times New Roman" w:eastAsia="Times New Roman" w:hAnsi="Times New Roman" w:cs="Times New Roman"/>
                <w:sz w:val="24"/>
                <w:szCs w:val="24"/>
                <w:lang w:eastAsia="pl-PL"/>
              </w:rPr>
            </w:pPr>
          </w:p>
        </w:tc>
      </w:tr>
    </w:tbl>
    <w:p w:rsidR="00B62F65" w:rsidRPr="00B62F65" w:rsidRDefault="00B62F65" w:rsidP="00B62F65">
      <w:pPr>
        <w:pBdr>
          <w:top w:val="single" w:sz="6" w:space="1" w:color="auto"/>
        </w:pBdr>
        <w:spacing w:after="0" w:line="240" w:lineRule="auto"/>
        <w:jc w:val="center"/>
        <w:rPr>
          <w:rFonts w:ascii="Arial" w:eastAsia="Times New Roman" w:hAnsi="Arial" w:cs="Arial"/>
          <w:vanish/>
          <w:sz w:val="16"/>
          <w:szCs w:val="16"/>
          <w:lang w:eastAsia="pl-PL"/>
        </w:rPr>
      </w:pPr>
      <w:r w:rsidRPr="00B62F65">
        <w:rPr>
          <w:rFonts w:ascii="Arial" w:eastAsia="Times New Roman" w:hAnsi="Arial" w:cs="Arial"/>
          <w:vanish/>
          <w:sz w:val="16"/>
          <w:szCs w:val="16"/>
          <w:lang w:eastAsia="pl-PL"/>
        </w:rPr>
        <w:t>Dół formularza</w:t>
      </w:r>
    </w:p>
    <w:p w:rsidR="00B62F65" w:rsidRPr="00B62F65" w:rsidRDefault="00B62F65" w:rsidP="00B62F65">
      <w:pPr>
        <w:pBdr>
          <w:bottom w:val="single" w:sz="6" w:space="1" w:color="auto"/>
        </w:pBdr>
        <w:spacing w:after="0" w:line="240" w:lineRule="auto"/>
        <w:jc w:val="center"/>
        <w:rPr>
          <w:rFonts w:ascii="Arial" w:eastAsia="Times New Roman" w:hAnsi="Arial" w:cs="Arial"/>
          <w:vanish/>
          <w:sz w:val="16"/>
          <w:szCs w:val="16"/>
          <w:lang w:eastAsia="pl-PL"/>
        </w:rPr>
      </w:pPr>
      <w:r w:rsidRPr="00B62F65">
        <w:rPr>
          <w:rFonts w:ascii="Arial" w:eastAsia="Times New Roman" w:hAnsi="Arial" w:cs="Arial"/>
          <w:vanish/>
          <w:sz w:val="16"/>
          <w:szCs w:val="16"/>
          <w:lang w:eastAsia="pl-PL"/>
        </w:rPr>
        <w:t>Początek formularza</w:t>
      </w:r>
    </w:p>
    <w:p w:rsidR="00B62F65" w:rsidRPr="00B62F65" w:rsidRDefault="00B62F65" w:rsidP="00B62F65">
      <w:pPr>
        <w:pBdr>
          <w:top w:val="single" w:sz="6" w:space="1" w:color="auto"/>
        </w:pBdr>
        <w:spacing w:after="0" w:line="240" w:lineRule="auto"/>
        <w:jc w:val="center"/>
        <w:rPr>
          <w:rFonts w:ascii="Arial" w:eastAsia="Times New Roman" w:hAnsi="Arial" w:cs="Arial"/>
          <w:vanish/>
          <w:sz w:val="16"/>
          <w:szCs w:val="16"/>
          <w:lang w:eastAsia="pl-PL"/>
        </w:rPr>
      </w:pPr>
      <w:r w:rsidRPr="00B62F65">
        <w:rPr>
          <w:rFonts w:ascii="Arial" w:eastAsia="Times New Roman" w:hAnsi="Arial" w:cs="Arial"/>
          <w:vanish/>
          <w:sz w:val="16"/>
          <w:szCs w:val="16"/>
          <w:lang w:eastAsia="pl-PL"/>
        </w:rPr>
        <w:t>Dół formularza</w:t>
      </w:r>
    </w:p>
    <w:p w:rsidR="00E06659" w:rsidRDefault="00E06659">
      <w:bookmarkStart w:id="0" w:name="_GoBack"/>
      <w:bookmarkEnd w:id="0"/>
    </w:p>
    <w:sectPr w:rsidR="00E0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65"/>
    <w:rsid w:val="00B62F65"/>
    <w:rsid w:val="00E06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62F6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62F6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62F6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62F65"/>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62F6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62F6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62F6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62F6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94732">
      <w:bodyDiv w:val="1"/>
      <w:marLeft w:val="0"/>
      <w:marRight w:val="0"/>
      <w:marTop w:val="0"/>
      <w:marBottom w:val="0"/>
      <w:divBdr>
        <w:top w:val="none" w:sz="0" w:space="0" w:color="auto"/>
        <w:left w:val="none" w:sz="0" w:space="0" w:color="auto"/>
        <w:bottom w:val="none" w:sz="0" w:space="0" w:color="auto"/>
        <w:right w:val="none" w:sz="0" w:space="0" w:color="auto"/>
      </w:divBdr>
      <w:divsChild>
        <w:div w:id="1805923044">
          <w:marLeft w:val="0"/>
          <w:marRight w:val="0"/>
          <w:marTop w:val="0"/>
          <w:marBottom w:val="0"/>
          <w:divBdr>
            <w:top w:val="none" w:sz="0" w:space="0" w:color="auto"/>
            <w:left w:val="none" w:sz="0" w:space="0" w:color="auto"/>
            <w:bottom w:val="none" w:sz="0" w:space="0" w:color="auto"/>
            <w:right w:val="none" w:sz="0" w:space="0" w:color="auto"/>
          </w:divBdr>
          <w:divsChild>
            <w:div w:id="1628778632">
              <w:marLeft w:val="0"/>
              <w:marRight w:val="0"/>
              <w:marTop w:val="0"/>
              <w:marBottom w:val="0"/>
              <w:divBdr>
                <w:top w:val="none" w:sz="0" w:space="0" w:color="auto"/>
                <w:left w:val="none" w:sz="0" w:space="0" w:color="auto"/>
                <w:bottom w:val="none" w:sz="0" w:space="0" w:color="auto"/>
                <w:right w:val="none" w:sz="0" w:space="0" w:color="auto"/>
              </w:divBdr>
              <w:divsChild>
                <w:div w:id="511535209">
                  <w:marLeft w:val="0"/>
                  <w:marRight w:val="0"/>
                  <w:marTop w:val="0"/>
                  <w:marBottom w:val="0"/>
                  <w:divBdr>
                    <w:top w:val="none" w:sz="0" w:space="0" w:color="auto"/>
                    <w:left w:val="none" w:sz="0" w:space="0" w:color="auto"/>
                    <w:bottom w:val="none" w:sz="0" w:space="0" w:color="auto"/>
                    <w:right w:val="none" w:sz="0" w:space="0" w:color="auto"/>
                  </w:divBdr>
                </w:div>
                <w:div w:id="828715248">
                  <w:marLeft w:val="0"/>
                  <w:marRight w:val="0"/>
                  <w:marTop w:val="0"/>
                  <w:marBottom w:val="0"/>
                  <w:divBdr>
                    <w:top w:val="none" w:sz="0" w:space="0" w:color="auto"/>
                    <w:left w:val="none" w:sz="0" w:space="0" w:color="auto"/>
                    <w:bottom w:val="none" w:sz="0" w:space="0" w:color="auto"/>
                    <w:right w:val="none" w:sz="0" w:space="0" w:color="auto"/>
                  </w:divBdr>
                </w:div>
                <w:div w:id="1980569427">
                  <w:marLeft w:val="0"/>
                  <w:marRight w:val="0"/>
                  <w:marTop w:val="0"/>
                  <w:marBottom w:val="0"/>
                  <w:divBdr>
                    <w:top w:val="none" w:sz="0" w:space="0" w:color="auto"/>
                    <w:left w:val="none" w:sz="0" w:space="0" w:color="auto"/>
                    <w:bottom w:val="none" w:sz="0" w:space="0" w:color="auto"/>
                    <w:right w:val="none" w:sz="0" w:space="0" w:color="auto"/>
                  </w:divBdr>
                  <w:divsChild>
                    <w:div w:id="26109305">
                      <w:marLeft w:val="0"/>
                      <w:marRight w:val="0"/>
                      <w:marTop w:val="0"/>
                      <w:marBottom w:val="0"/>
                      <w:divBdr>
                        <w:top w:val="none" w:sz="0" w:space="0" w:color="auto"/>
                        <w:left w:val="none" w:sz="0" w:space="0" w:color="auto"/>
                        <w:bottom w:val="none" w:sz="0" w:space="0" w:color="auto"/>
                        <w:right w:val="none" w:sz="0" w:space="0" w:color="auto"/>
                      </w:divBdr>
                    </w:div>
                  </w:divsChild>
                </w:div>
                <w:div w:id="945356922">
                  <w:marLeft w:val="0"/>
                  <w:marRight w:val="0"/>
                  <w:marTop w:val="0"/>
                  <w:marBottom w:val="0"/>
                  <w:divBdr>
                    <w:top w:val="none" w:sz="0" w:space="0" w:color="auto"/>
                    <w:left w:val="none" w:sz="0" w:space="0" w:color="auto"/>
                    <w:bottom w:val="none" w:sz="0" w:space="0" w:color="auto"/>
                    <w:right w:val="none" w:sz="0" w:space="0" w:color="auto"/>
                  </w:divBdr>
                  <w:divsChild>
                    <w:div w:id="1633515063">
                      <w:marLeft w:val="0"/>
                      <w:marRight w:val="0"/>
                      <w:marTop w:val="0"/>
                      <w:marBottom w:val="0"/>
                      <w:divBdr>
                        <w:top w:val="none" w:sz="0" w:space="0" w:color="auto"/>
                        <w:left w:val="none" w:sz="0" w:space="0" w:color="auto"/>
                        <w:bottom w:val="none" w:sz="0" w:space="0" w:color="auto"/>
                        <w:right w:val="none" w:sz="0" w:space="0" w:color="auto"/>
                      </w:divBdr>
                    </w:div>
                  </w:divsChild>
                </w:div>
                <w:div w:id="1105541109">
                  <w:marLeft w:val="0"/>
                  <w:marRight w:val="0"/>
                  <w:marTop w:val="0"/>
                  <w:marBottom w:val="0"/>
                  <w:divBdr>
                    <w:top w:val="none" w:sz="0" w:space="0" w:color="auto"/>
                    <w:left w:val="none" w:sz="0" w:space="0" w:color="auto"/>
                    <w:bottom w:val="none" w:sz="0" w:space="0" w:color="auto"/>
                    <w:right w:val="none" w:sz="0" w:space="0" w:color="auto"/>
                  </w:divBdr>
                  <w:divsChild>
                    <w:div w:id="1167786924">
                      <w:marLeft w:val="0"/>
                      <w:marRight w:val="0"/>
                      <w:marTop w:val="0"/>
                      <w:marBottom w:val="0"/>
                      <w:divBdr>
                        <w:top w:val="none" w:sz="0" w:space="0" w:color="auto"/>
                        <w:left w:val="none" w:sz="0" w:space="0" w:color="auto"/>
                        <w:bottom w:val="none" w:sz="0" w:space="0" w:color="auto"/>
                        <w:right w:val="none" w:sz="0" w:space="0" w:color="auto"/>
                      </w:divBdr>
                    </w:div>
                    <w:div w:id="1541743761">
                      <w:marLeft w:val="0"/>
                      <w:marRight w:val="0"/>
                      <w:marTop w:val="0"/>
                      <w:marBottom w:val="0"/>
                      <w:divBdr>
                        <w:top w:val="none" w:sz="0" w:space="0" w:color="auto"/>
                        <w:left w:val="none" w:sz="0" w:space="0" w:color="auto"/>
                        <w:bottom w:val="none" w:sz="0" w:space="0" w:color="auto"/>
                        <w:right w:val="none" w:sz="0" w:space="0" w:color="auto"/>
                      </w:divBdr>
                    </w:div>
                    <w:div w:id="1935505456">
                      <w:marLeft w:val="0"/>
                      <w:marRight w:val="0"/>
                      <w:marTop w:val="0"/>
                      <w:marBottom w:val="0"/>
                      <w:divBdr>
                        <w:top w:val="none" w:sz="0" w:space="0" w:color="auto"/>
                        <w:left w:val="none" w:sz="0" w:space="0" w:color="auto"/>
                        <w:bottom w:val="none" w:sz="0" w:space="0" w:color="auto"/>
                        <w:right w:val="none" w:sz="0" w:space="0" w:color="auto"/>
                      </w:divBdr>
                    </w:div>
                    <w:div w:id="1754666591">
                      <w:marLeft w:val="0"/>
                      <w:marRight w:val="0"/>
                      <w:marTop w:val="0"/>
                      <w:marBottom w:val="0"/>
                      <w:divBdr>
                        <w:top w:val="none" w:sz="0" w:space="0" w:color="auto"/>
                        <w:left w:val="none" w:sz="0" w:space="0" w:color="auto"/>
                        <w:bottom w:val="none" w:sz="0" w:space="0" w:color="auto"/>
                        <w:right w:val="none" w:sz="0" w:space="0" w:color="auto"/>
                      </w:divBdr>
                    </w:div>
                  </w:divsChild>
                </w:div>
                <w:div w:id="531235045">
                  <w:marLeft w:val="0"/>
                  <w:marRight w:val="0"/>
                  <w:marTop w:val="0"/>
                  <w:marBottom w:val="0"/>
                  <w:divBdr>
                    <w:top w:val="none" w:sz="0" w:space="0" w:color="auto"/>
                    <w:left w:val="none" w:sz="0" w:space="0" w:color="auto"/>
                    <w:bottom w:val="none" w:sz="0" w:space="0" w:color="auto"/>
                    <w:right w:val="none" w:sz="0" w:space="0" w:color="auto"/>
                  </w:divBdr>
                  <w:divsChild>
                    <w:div w:id="1307272244">
                      <w:marLeft w:val="0"/>
                      <w:marRight w:val="0"/>
                      <w:marTop w:val="0"/>
                      <w:marBottom w:val="0"/>
                      <w:divBdr>
                        <w:top w:val="none" w:sz="0" w:space="0" w:color="auto"/>
                        <w:left w:val="none" w:sz="0" w:space="0" w:color="auto"/>
                        <w:bottom w:val="none" w:sz="0" w:space="0" w:color="auto"/>
                        <w:right w:val="none" w:sz="0" w:space="0" w:color="auto"/>
                      </w:divBdr>
                    </w:div>
                    <w:div w:id="925727651">
                      <w:marLeft w:val="0"/>
                      <w:marRight w:val="0"/>
                      <w:marTop w:val="0"/>
                      <w:marBottom w:val="0"/>
                      <w:divBdr>
                        <w:top w:val="none" w:sz="0" w:space="0" w:color="auto"/>
                        <w:left w:val="none" w:sz="0" w:space="0" w:color="auto"/>
                        <w:bottom w:val="none" w:sz="0" w:space="0" w:color="auto"/>
                        <w:right w:val="none" w:sz="0" w:space="0" w:color="auto"/>
                      </w:divBdr>
                    </w:div>
                    <w:div w:id="1234271714">
                      <w:marLeft w:val="0"/>
                      <w:marRight w:val="0"/>
                      <w:marTop w:val="0"/>
                      <w:marBottom w:val="0"/>
                      <w:divBdr>
                        <w:top w:val="none" w:sz="0" w:space="0" w:color="auto"/>
                        <w:left w:val="none" w:sz="0" w:space="0" w:color="auto"/>
                        <w:bottom w:val="none" w:sz="0" w:space="0" w:color="auto"/>
                        <w:right w:val="none" w:sz="0" w:space="0" w:color="auto"/>
                      </w:divBdr>
                    </w:div>
                    <w:div w:id="1722704064">
                      <w:marLeft w:val="0"/>
                      <w:marRight w:val="0"/>
                      <w:marTop w:val="0"/>
                      <w:marBottom w:val="0"/>
                      <w:divBdr>
                        <w:top w:val="none" w:sz="0" w:space="0" w:color="auto"/>
                        <w:left w:val="none" w:sz="0" w:space="0" w:color="auto"/>
                        <w:bottom w:val="none" w:sz="0" w:space="0" w:color="auto"/>
                        <w:right w:val="none" w:sz="0" w:space="0" w:color="auto"/>
                      </w:divBdr>
                    </w:div>
                    <w:div w:id="1517186297">
                      <w:marLeft w:val="0"/>
                      <w:marRight w:val="0"/>
                      <w:marTop w:val="0"/>
                      <w:marBottom w:val="0"/>
                      <w:divBdr>
                        <w:top w:val="none" w:sz="0" w:space="0" w:color="auto"/>
                        <w:left w:val="none" w:sz="0" w:space="0" w:color="auto"/>
                        <w:bottom w:val="none" w:sz="0" w:space="0" w:color="auto"/>
                        <w:right w:val="none" w:sz="0" w:space="0" w:color="auto"/>
                      </w:divBdr>
                    </w:div>
                    <w:div w:id="897477798">
                      <w:marLeft w:val="0"/>
                      <w:marRight w:val="0"/>
                      <w:marTop w:val="0"/>
                      <w:marBottom w:val="0"/>
                      <w:divBdr>
                        <w:top w:val="none" w:sz="0" w:space="0" w:color="auto"/>
                        <w:left w:val="none" w:sz="0" w:space="0" w:color="auto"/>
                        <w:bottom w:val="none" w:sz="0" w:space="0" w:color="auto"/>
                        <w:right w:val="none" w:sz="0" w:space="0" w:color="auto"/>
                      </w:divBdr>
                    </w:div>
                    <w:div w:id="1455056507">
                      <w:marLeft w:val="0"/>
                      <w:marRight w:val="0"/>
                      <w:marTop w:val="0"/>
                      <w:marBottom w:val="0"/>
                      <w:divBdr>
                        <w:top w:val="none" w:sz="0" w:space="0" w:color="auto"/>
                        <w:left w:val="none" w:sz="0" w:space="0" w:color="auto"/>
                        <w:bottom w:val="none" w:sz="0" w:space="0" w:color="auto"/>
                        <w:right w:val="none" w:sz="0" w:space="0" w:color="auto"/>
                      </w:divBdr>
                    </w:div>
                  </w:divsChild>
                </w:div>
                <w:div w:id="2094548573">
                  <w:marLeft w:val="0"/>
                  <w:marRight w:val="0"/>
                  <w:marTop w:val="0"/>
                  <w:marBottom w:val="0"/>
                  <w:divBdr>
                    <w:top w:val="none" w:sz="0" w:space="0" w:color="auto"/>
                    <w:left w:val="none" w:sz="0" w:space="0" w:color="auto"/>
                    <w:bottom w:val="none" w:sz="0" w:space="0" w:color="auto"/>
                    <w:right w:val="none" w:sz="0" w:space="0" w:color="auto"/>
                  </w:divBdr>
                  <w:divsChild>
                    <w:div w:id="1570725438">
                      <w:marLeft w:val="0"/>
                      <w:marRight w:val="0"/>
                      <w:marTop w:val="0"/>
                      <w:marBottom w:val="0"/>
                      <w:divBdr>
                        <w:top w:val="none" w:sz="0" w:space="0" w:color="auto"/>
                        <w:left w:val="none" w:sz="0" w:space="0" w:color="auto"/>
                        <w:bottom w:val="none" w:sz="0" w:space="0" w:color="auto"/>
                        <w:right w:val="none" w:sz="0" w:space="0" w:color="auto"/>
                      </w:divBdr>
                    </w:div>
                    <w:div w:id="822504132">
                      <w:marLeft w:val="0"/>
                      <w:marRight w:val="0"/>
                      <w:marTop w:val="0"/>
                      <w:marBottom w:val="0"/>
                      <w:divBdr>
                        <w:top w:val="none" w:sz="0" w:space="0" w:color="auto"/>
                        <w:left w:val="none" w:sz="0" w:space="0" w:color="auto"/>
                        <w:bottom w:val="none" w:sz="0" w:space="0" w:color="auto"/>
                        <w:right w:val="none" w:sz="0" w:space="0" w:color="auto"/>
                      </w:divBdr>
                    </w:div>
                  </w:divsChild>
                </w:div>
                <w:div w:id="512690525">
                  <w:marLeft w:val="0"/>
                  <w:marRight w:val="0"/>
                  <w:marTop w:val="0"/>
                  <w:marBottom w:val="0"/>
                  <w:divBdr>
                    <w:top w:val="none" w:sz="0" w:space="0" w:color="auto"/>
                    <w:left w:val="none" w:sz="0" w:space="0" w:color="auto"/>
                    <w:bottom w:val="none" w:sz="0" w:space="0" w:color="auto"/>
                    <w:right w:val="none" w:sz="0" w:space="0" w:color="auto"/>
                  </w:divBdr>
                  <w:divsChild>
                    <w:div w:id="5442396">
                      <w:marLeft w:val="0"/>
                      <w:marRight w:val="0"/>
                      <w:marTop w:val="0"/>
                      <w:marBottom w:val="0"/>
                      <w:divBdr>
                        <w:top w:val="none" w:sz="0" w:space="0" w:color="auto"/>
                        <w:left w:val="none" w:sz="0" w:space="0" w:color="auto"/>
                        <w:bottom w:val="none" w:sz="0" w:space="0" w:color="auto"/>
                        <w:right w:val="none" w:sz="0" w:space="0" w:color="auto"/>
                      </w:divBdr>
                    </w:div>
                    <w:div w:id="1426078052">
                      <w:marLeft w:val="0"/>
                      <w:marRight w:val="0"/>
                      <w:marTop w:val="0"/>
                      <w:marBottom w:val="0"/>
                      <w:divBdr>
                        <w:top w:val="none" w:sz="0" w:space="0" w:color="auto"/>
                        <w:left w:val="none" w:sz="0" w:space="0" w:color="auto"/>
                        <w:bottom w:val="none" w:sz="0" w:space="0" w:color="auto"/>
                        <w:right w:val="none" w:sz="0" w:space="0" w:color="auto"/>
                      </w:divBdr>
                    </w:div>
                    <w:div w:id="1424254050">
                      <w:marLeft w:val="0"/>
                      <w:marRight w:val="0"/>
                      <w:marTop w:val="0"/>
                      <w:marBottom w:val="0"/>
                      <w:divBdr>
                        <w:top w:val="none" w:sz="0" w:space="0" w:color="auto"/>
                        <w:left w:val="none" w:sz="0" w:space="0" w:color="auto"/>
                        <w:bottom w:val="none" w:sz="0" w:space="0" w:color="auto"/>
                        <w:right w:val="none" w:sz="0" w:space="0" w:color="auto"/>
                      </w:divBdr>
                    </w:div>
                    <w:div w:id="660083094">
                      <w:marLeft w:val="0"/>
                      <w:marRight w:val="0"/>
                      <w:marTop w:val="0"/>
                      <w:marBottom w:val="0"/>
                      <w:divBdr>
                        <w:top w:val="none" w:sz="0" w:space="0" w:color="auto"/>
                        <w:left w:val="none" w:sz="0" w:space="0" w:color="auto"/>
                        <w:bottom w:val="none" w:sz="0" w:space="0" w:color="auto"/>
                        <w:right w:val="none" w:sz="0" w:space="0" w:color="auto"/>
                      </w:divBdr>
                    </w:div>
                    <w:div w:id="815880543">
                      <w:marLeft w:val="0"/>
                      <w:marRight w:val="0"/>
                      <w:marTop w:val="0"/>
                      <w:marBottom w:val="0"/>
                      <w:divBdr>
                        <w:top w:val="none" w:sz="0" w:space="0" w:color="auto"/>
                        <w:left w:val="none" w:sz="0" w:space="0" w:color="auto"/>
                        <w:bottom w:val="none" w:sz="0" w:space="0" w:color="auto"/>
                        <w:right w:val="none" w:sz="0" w:space="0" w:color="auto"/>
                      </w:divBdr>
                    </w:div>
                    <w:div w:id="886185525">
                      <w:marLeft w:val="0"/>
                      <w:marRight w:val="0"/>
                      <w:marTop w:val="0"/>
                      <w:marBottom w:val="0"/>
                      <w:divBdr>
                        <w:top w:val="none" w:sz="0" w:space="0" w:color="auto"/>
                        <w:left w:val="none" w:sz="0" w:space="0" w:color="auto"/>
                        <w:bottom w:val="none" w:sz="0" w:space="0" w:color="auto"/>
                        <w:right w:val="none" w:sz="0" w:space="0" w:color="auto"/>
                      </w:divBdr>
                    </w:div>
                    <w:div w:id="1988510522">
                      <w:marLeft w:val="0"/>
                      <w:marRight w:val="0"/>
                      <w:marTop w:val="0"/>
                      <w:marBottom w:val="0"/>
                      <w:divBdr>
                        <w:top w:val="none" w:sz="0" w:space="0" w:color="auto"/>
                        <w:left w:val="none" w:sz="0" w:space="0" w:color="auto"/>
                        <w:bottom w:val="none" w:sz="0" w:space="0" w:color="auto"/>
                        <w:right w:val="none" w:sz="0" w:space="0" w:color="auto"/>
                      </w:divBdr>
                    </w:div>
                  </w:divsChild>
                </w:div>
                <w:div w:id="1385327426">
                  <w:marLeft w:val="0"/>
                  <w:marRight w:val="0"/>
                  <w:marTop w:val="0"/>
                  <w:marBottom w:val="0"/>
                  <w:divBdr>
                    <w:top w:val="none" w:sz="0" w:space="0" w:color="auto"/>
                    <w:left w:val="none" w:sz="0" w:space="0" w:color="auto"/>
                    <w:bottom w:val="none" w:sz="0" w:space="0" w:color="auto"/>
                    <w:right w:val="none" w:sz="0" w:space="0" w:color="auto"/>
                  </w:divBdr>
                  <w:divsChild>
                    <w:div w:id="1268122128">
                      <w:marLeft w:val="0"/>
                      <w:marRight w:val="0"/>
                      <w:marTop w:val="0"/>
                      <w:marBottom w:val="0"/>
                      <w:divBdr>
                        <w:top w:val="none" w:sz="0" w:space="0" w:color="auto"/>
                        <w:left w:val="none" w:sz="0" w:space="0" w:color="auto"/>
                        <w:bottom w:val="none" w:sz="0" w:space="0" w:color="auto"/>
                        <w:right w:val="none" w:sz="0" w:space="0" w:color="auto"/>
                      </w:divBdr>
                    </w:div>
                    <w:div w:id="793062129">
                      <w:marLeft w:val="0"/>
                      <w:marRight w:val="0"/>
                      <w:marTop w:val="0"/>
                      <w:marBottom w:val="0"/>
                      <w:divBdr>
                        <w:top w:val="none" w:sz="0" w:space="0" w:color="auto"/>
                        <w:left w:val="none" w:sz="0" w:space="0" w:color="auto"/>
                        <w:bottom w:val="none" w:sz="0" w:space="0" w:color="auto"/>
                        <w:right w:val="none" w:sz="0" w:space="0" w:color="auto"/>
                      </w:divBdr>
                    </w:div>
                    <w:div w:id="1841459315">
                      <w:marLeft w:val="0"/>
                      <w:marRight w:val="0"/>
                      <w:marTop w:val="0"/>
                      <w:marBottom w:val="0"/>
                      <w:divBdr>
                        <w:top w:val="none" w:sz="0" w:space="0" w:color="auto"/>
                        <w:left w:val="none" w:sz="0" w:space="0" w:color="auto"/>
                        <w:bottom w:val="none" w:sz="0" w:space="0" w:color="auto"/>
                        <w:right w:val="none" w:sz="0" w:space="0" w:color="auto"/>
                      </w:divBdr>
                    </w:div>
                    <w:div w:id="226765957">
                      <w:marLeft w:val="0"/>
                      <w:marRight w:val="0"/>
                      <w:marTop w:val="0"/>
                      <w:marBottom w:val="0"/>
                      <w:divBdr>
                        <w:top w:val="none" w:sz="0" w:space="0" w:color="auto"/>
                        <w:left w:val="none" w:sz="0" w:space="0" w:color="auto"/>
                        <w:bottom w:val="none" w:sz="0" w:space="0" w:color="auto"/>
                        <w:right w:val="none" w:sz="0" w:space="0" w:color="auto"/>
                      </w:divBdr>
                    </w:div>
                    <w:div w:id="68236458">
                      <w:marLeft w:val="0"/>
                      <w:marRight w:val="0"/>
                      <w:marTop w:val="0"/>
                      <w:marBottom w:val="0"/>
                      <w:divBdr>
                        <w:top w:val="none" w:sz="0" w:space="0" w:color="auto"/>
                        <w:left w:val="none" w:sz="0" w:space="0" w:color="auto"/>
                        <w:bottom w:val="none" w:sz="0" w:space="0" w:color="auto"/>
                        <w:right w:val="none" w:sz="0" w:space="0" w:color="auto"/>
                      </w:divBdr>
                    </w:div>
                    <w:div w:id="104468552">
                      <w:marLeft w:val="0"/>
                      <w:marRight w:val="0"/>
                      <w:marTop w:val="0"/>
                      <w:marBottom w:val="0"/>
                      <w:divBdr>
                        <w:top w:val="none" w:sz="0" w:space="0" w:color="auto"/>
                        <w:left w:val="none" w:sz="0" w:space="0" w:color="auto"/>
                        <w:bottom w:val="none" w:sz="0" w:space="0" w:color="auto"/>
                        <w:right w:val="none" w:sz="0" w:space="0" w:color="auto"/>
                      </w:divBdr>
                    </w:div>
                    <w:div w:id="697657812">
                      <w:marLeft w:val="0"/>
                      <w:marRight w:val="0"/>
                      <w:marTop w:val="0"/>
                      <w:marBottom w:val="0"/>
                      <w:divBdr>
                        <w:top w:val="none" w:sz="0" w:space="0" w:color="auto"/>
                        <w:left w:val="none" w:sz="0" w:space="0" w:color="auto"/>
                        <w:bottom w:val="none" w:sz="0" w:space="0" w:color="auto"/>
                        <w:right w:val="none" w:sz="0" w:space="0" w:color="auto"/>
                      </w:divBdr>
                    </w:div>
                    <w:div w:id="1916545239">
                      <w:marLeft w:val="0"/>
                      <w:marRight w:val="0"/>
                      <w:marTop w:val="0"/>
                      <w:marBottom w:val="0"/>
                      <w:divBdr>
                        <w:top w:val="none" w:sz="0" w:space="0" w:color="auto"/>
                        <w:left w:val="none" w:sz="0" w:space="0" w:color="auto"/>
                        <w:bottom w:val="none" w:sz="0" w:space="0" w:color="auto"/>
                        <w:right w:val="none" w:sz="0" w:space="0" w:color="auto"/>
                      </w:divBdr>
                    </w:div>
                  </w:divsChild>
                </w:div>
                <w:div w:id="16922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D6FDF70C</Template>
  <TotalTime>0</TotalTime>
  <Pages>14</Pages>
  <Words>5242</Words>
  <Characters>31454</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UM Bartoszyce</Company>
  <LinksUpToDate>false</LinksUpToDate>
  <CharactersWithSpaces>36623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Janusz</dc:creator>
  <cp:lastModifiedBy>Kowalski Janusz</cp:lastModifiedBy>
  <cp:revision>1</cp:revision>
  <dcterms:created xsi:type="dcterms:W3CDTF">2019-06-05T10:43:00Z</dcterms:created>
  <dcterms:modified xsi:type="dcterms:W3CDTF">2019-06-05T10:43:00Z</dcterms:modified>
</cp:coreProperties>
</file>